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7255" w:rsidRDefault="00C65E9F">
      <w:r>
        <w:rPr>
          <w:noProof/>
          <w:lang w:eastAsia="en-GB"/>
        </w:rPr>
        <mc:AlternateContent>
          <mc:Choice Requires="wps">
            <w:drawing>
              <wp:anchor distT="0" distB="0" distL="114300" distR="114300" simplePos="0" relativeHeight="251657216" behindDoc="0" locked="0" layoutInCell="1" allowOverlap="1">
                <wp:simplePos x="0" y="0"/>
                <wp:positionH relativeFrom="column">
                  <wp:posOffset>304800</wp:posOffset>
                </wp:positionH>
                <wp:positionV relativeFrom="paragraph">
                  <wp:posOffset>-313690</wp:posOffset>
                </wp:positionV>
                <wp:extent cx="5667375" cy="9603105"/>
                <wp:effectExtent l="0" t="635"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7375" cy="96031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40DA" w:rsidRDefault="002E40DA" w:rsidP="002E40DA">
                            <w:pPr>
                              <w:spacing w:after="0" w:line="240" w:lineRule="auto"/>
                              <w:contextualSpacing/>
                            </w:pPr>
                          </w:p>
                          <w:p w:rsidR="005873F6" w:rsidRPr="005873F6" w:rsidRDefault="005873F6" w:rsidP="005873F6">
                            <w:pPr>
                              <w:rPr>
                                <w:b/>
                                <w:sz w:val="28"/>
                                <w:szCs w:val="28"/>
                              </w:rPr>
                            </w:pPr>
                            <w:r w:rsidRPr="005873F6">
                              <w:rPr>
                                <w:b/>
                                <w:sz w:val="28"/>
                                <w:szCs w:val="28"/>
                              </w:rPr>
                              <w:t>Continuing Professional Development</w:t>
                            </w:r>
                          </w:p>
                          <w:p w:rsidR="005873F6" w:rsidRPr="005873F6" w:rsidRDefault="005873F6" w:rsidP="005873F6">
                            <w:pPr>
                              <w:spacing w:after="0"/>
                            </w:pPr>
                          </w:p>
                          <w:p w:rsidR="005873F6" w:rsidRPr="005873F6" w:rsidRDefault="005873F6" w:rsidP="005873F6">
                            <w:pPr>
                              <w:spacing w:after="0"/>
                              <w:rPr>
                                <w:rFonts w:cs="Arial"/>
                              </w:rPr>
                            </w:pPr>
                            <w:r w:rsidRPr="005873F6">
                              <w:t xml:space="preserve">As part of the re-registration requirements each </w:t>
                            </w:r>
                            <w:proofErr w:type="gramStart"/>
                            <w:r w:rsidRPr="005873F6">
                              <w:t>AE(</w:t>
                            </w:r>
                            <w:proofErr w:type="gramEnd"/>
                            <w:r w:rsidRPr="005873F6">
                              <w:t xml:space="preserve">E) must provide a </w:t>
                            </w:r>
                            <w:r w:rsidRPr="005873F6">
                              <w:rPr>
                                <w:rFonts w:cs="Arial"/>
                              </w:rPr>
                              <w:t>CPD record giving a summary of activities relevant to the field of decontamination of at least 30 hours since their last registration</w:t>
                            </w:r>
                          </w:p>
                          <w:p w:rsidR="005873F6" w:rsidRPr="005873F6" w:rsidRDefault="005873F6" w:rsidP="005873F6">
                            <w:pPr>
                              <w:spacing w:after="0"/>
                              <w:rPr>
                                <w:rFonts w:cs="Arial"/>
                              </w:rPr>
                            </w:pPr>
                          </w:p>
                          <w:p w:rsidR="005873F6" w:rsidRPr="005873F6" w:rsidRDefault="005873F6" w:rsidP="005873F6">
                            <w:pPr>
                              <w:spacing w:after="0"/>
                              <w:rPr>
                                <w:rFonts w:cs="Arial"/>
                              </w:rPr>
                            </w:pPr>
                            <w:r w:rsidRPr="005873F6">
                              <w:rPr>
                                <w:rFonts w:cs="Arial"/>
                              </w:rPr>
                              <w:t xml:space="preserve">Continuing Professional development is the systematic maintenance, improvement and broadening of your knowledge and skills and the development of personal qualities necessary for the execution of professional duties throughout your working life. The process enables you to stay ahead of your profession. </w:t>
                            </w:r>
                          </w:p>
                          <w:p w:rsidR="005873F6" w:rsidRPr="005873F6" w:rsidRDefault="005873F6" w:rsidP="005873F6">
                            <w:pPr>
                              <w:spacing w:after="0"/>
                              <w:rPr>
                                <w:rFonts w:cs="Arial"/>
                              </w:rPr>
                            </w:pPr>
                          </w:p>
                          <w:p w:rsidR="005873F6" w:rsidRPr="005873F6" w:rsidRDefault="005873F6" w:rsidP="005873F6">
                            <w:pPr>
                              <w:spacing w:after="0"/>
                              <w:rPr>
                                <w:rFonts w:cs="Arial"/>
                                <w:b/>
                              </w:rPr>
                            </w:pPr>
                            <w:r w:rsidRPr="005873F6">
                              <w:rPr>
                                <w:rFonts w:cs="Arial"/>
                                <w:b/>
                              </w:rPr>
                              <w:t>Where to start?</w:t>
                            </w:r>
                          </w:p>
                          <w:p w:rsidR="005873F6" w:rsidRPr="005873F6" w:rsidRDefault="005873F6" w:rsidP="005873F6">
                            <w:pPr>
                              <w:spacing w:after="0"/>
                              <w:rPr>
                                <w:rFonts w:cs="Arial"/>
                                <w:b/>
                                <w:u w:val="single"/>
                              </w:rPr>
                            </w:pPr>
                          </w:p>
                          <w:p w:rsidR="005873F6" w:rsidRPr="005873F6" w:rsidRDefault="005873F6" w:rsidP="005873F6">
                            <w:pPr>
                              <w:spacing w:after="0"/>
                              <w:rPr>
                                <w:rFonts w:cs="Arial"/>
                              </w:rPr>
                            </w:pPr>
                            <w:r w:rsidRPr="005873F6">
                              <w:rPr>
                                <w:rFonts w:cs="Arial"/>
                              </w:rPr>
                              <w:t xml:space="preserve">When you begin your CPD for the year you should start by asking what you want objectives and skills you would like to achieve, and the best way to achieve them. </w:t>
                            </w:r>
                          </w:p>
                          <w:p w:rsidR="005873F6" w:rsidRPr="005873F6" w:rsidRDefault="005873F6" w:rsidP="005873F6">
                            <w:pPr>
                              <w:spacing w:after="0"/>
                              <w:rPr>
                                <w:rFonts w:cs="Arial"/>
                              </w:rPr>
                            </w:pPr>
                          </w:p>
                          <w:p w:rsidR="005873F6" w:rsidRPr="005873F6" w:rsidRDefault="005873F6" w:rsidP="005873F6">
                            <w:pPr>
                              <w:spacing w:after="0"/>
                              <w:rPr>
                                <w:rFonts w:cs="Arial"/>
                              </w:rPr>
                            </w:pPr>
                            <w:r w:rsidRPr="005873F6">
                              <w:rPr>
                                <w:rFonts w:cs="Arial"/>
                              </w:rPr>
                              <w:t>You could also think about who could help you with achieving CPD. Employers, mentors and professional institutes all should offer opportunities for CPD.</w:t>
                            </w:r>
                          </w:p>
                          <w:p w:rsidR="005873F6" w:rsidRPr="005873F6" w:rsidRDefault="005873F6" w:rsidP="005873F6">
                            <w:pPr>
                              <w:spacing w:after="0"/>
                              <w:rPr>
                                <w:rFonts w:cs="Arial"/>
                              </w:rPr>
                            </w:pPr>
                          </w:p>
                          <w:p w:rsidR="005873F6" w:rsidRPr="005873F6" w:rsidRDefault="005873F6" w:rsidP="005873F6">
                            <w:pPr>
                              <w:spacing w:after="0"/>
                              <w:rPr>
                                <w:rFonts w:cs="Arial"/>
                              </w:rPr>
                            </w:pPr>
                            <w:r w:rsidRPr="005873F6">
                              <w:rPr>
                                <w:rFonts w:cs="Arial"/>
                              </w:rPr>
                              <w:t xml:space="preserve">It is a good idea to make sure targets are set early in order to spread the hours needed throughout the year and balance achieving CPD with other commitments. </w:t>
                            </w:r>
                          </w:p>
                          <w:p w:rsidR="005873F6" w:rsidRPr="005873F6" w:rsidRDefault="005873F6" w:rsidP="005873F6">
                            <w:pPr>
                              <w:rPr>
                                <w:b/>
                                <w:sz w:val="28"/>
                                <w:szCs w:val="28"/>
                              </w:rPr>
                            </w:pPr>
                          </w:p>
                          <w:p w:rsidR="005873F6" w:rsidRPr="005873F6" w:rsidRDefault="005873F6" w:rsidP="005873F6">
                            <w:pPr>
                              <w:spacing w:after="0"/>
                              <w:rPr>
                                <w:rFonts w:cs="Arial"/>
                                <w:b/>
                              </w:rPr>
                            </w:pPr>
                            <w:r w:rsidRPr="005873F6">
                              <w:rPr>
                                <w:rFonts w:cs="Arial"/>
                                <w:b/>
                              </w:rPr>
                              <w:t>Determine the skills you need</w:t>
                            </w:r>
                          </w:p>
                          <w:p w:rsidR="005873F6" w:rsidRPr="005873F6" w:rsidRDefault="005873F6" w:rsidP="005873F6">
                            <w:pPr>
                              <w:spacing w:after="0"/>
                              <w:rPr>
                                <w:rFonts w:cs="Arial"/>
                                <w:b/>
                                <w:u w:val="single"/>
                              </w:rPr>
                            </w:pPr>
                          </w:p>
                          <w:p w:rsidR="005873F6" w:rsidRPr="005873F6" w:rsidRDefault="005873F6" w:rsidP="005873F6">
                            <w:pPr>
                              <w:autoSpaceDE w:val="0"/>
                              <w:autoSpaceDN w:val="0"/>
                              <w:adjustRightInd w:val="0"/>
                              <w:spacing w:after="0" w:line="240" w:lineRule="auto"/>
                              <w:jc w:val="both"/>
                              <w:rPr>
                                <w:rFonts w:cs="Arial"/>
                                <w:color w:val="000000"/>
                                <w:lang w:val="en-US"/>
                              </w:rPr>
                            </w:pPr>
                            <w:r w:rsidRPr="005873F6">
                              <w:rPr>
                                <w:rFonts w:cs="Arial"/>
                                <w:color w:val="000000"/>
                                <w:lang w:val="en-US"/>
                              </w:rPr>
                              <w:t xml:space="preserve">Whatever the stage of your career, it is helpful to determine what competencies you will need. Think about both technical and inter-personal skills. Often, improving your inter-personal skills can greatly raise overall performance. </w:t>
                            </w:r>
                          </w:p>
                          <w:p w:rsidR="005873F6" w:rsidRPr="005873F6" w:rsidRDefault="005873F6" w:rsidP="005873F6">
                            <w:pPr>
                              <w:autoSpaceDE w:val="0"/>
                              <w:autoSpaceDN w:val="0"/>
                              <w:adjustRightInd w:val="0"/>
                              <w:spacing w:after="0" w:line="240" w:lineRule="auto"/>
                              <w:jc w:val="both"/>
                              <w:rPr>
                                <w:rFonts w:cs="Arial"/>
                                <w:color w:val="000000"/>
                                <w:lang w:val="en-US"/>
                              </w:rPr>
                            </w:pPr>
                          </w:p>
                          <w:p w:rsidR="005873F6" w:rsidRPr="005873F6" w:rsidRDefault="005873F6" w:rsidP="005873F6">
                            <w:pPr>
                              <w:autoSpaceDE w:val="0"/>
                              <w:autoSpaceDN w:val="0"/>
                              <w:adjustRightInd w:val="0"/>
                              <w:spacing w:after="0" w:line="240" w:lineRule="auto"/>
                              <w:jc w:val="both"/>
                              <w:rPr>
                                <w:rFonts w:cs="Arial"/>
                                <w:i/>
                                <w:color w:val="000000"/>
                                <w:lang w:val="en-US"/>
                              </w:rPr>
                            </w:pPr>
                            <w:r w:rsidRPr="005873F6">
                              <w:rPr>
                                <w:rFonts w:cs="Arial"/>
                                <w:color w:val="000000"/>
                                <w:lang w:val="en-US"/>
                              </w:rPr>
                              <w:t xml:space="preserve">It takes time to develop competencies – we are all competent to different levels of expertise in different areas. You may wish to develop some of these competencies to a very high level, while it may not be important to improve others. </w:t>
                            </w:r>
                          </w:p>
                          <w:p w:rsidR="005873F6" w:rsidRPr="005873F6" w:rsidRDefault="005873F6" w:rsidP="005873F6">
                            <w:pPr>
                              <w:spacing w:after="120"/>
                              <w:jc w:val="both"/>
                              <w:rPr>
                                <w:color w:val="000000"/>
                              </w:rPr>
                            </w:pPr>
                          </w:p>
                          <w:p w:rsidR="005873F6" w:rsidRPr="005873F6" w:rsidRDefault="005873F6" w:rsidP="005873F6">
                            <w:pPr>
                              <w:spacing w:after="120"/>
                              <w:jc w:val="both"/>
                              <w:rPr>
                                <w:color w:val="000000"/>
                              </w:rPr>
                            </w:pPr>
                            <w:r w:rsidRPr="005873F6">
                              <w:rPr>
                                <w:color w:val="000000"/>
                              </w:rPr>
                              <w:t xml:space="preserve">To remain competent in a particular area, you need to use that knowledge with its associated skills regularly or you may lose proficiency. </w:t>
                            </w:r>
                          </w:p>
                          <w:p w:rsidR="005873F6" w:rsidRPr="005873F6" w:rsidRDefault="005873F6" w:rsidP="005873F6">
                            <w:pPr>
                              <w:keepNext/>
                              <w:keepLines/>
                              <w:spacing w:before="480" w:after="0"/>
                              <w:jc w:val="both"/>
                              <w:outlineLvl w:val="0"/>
                              <w:rPr>
                                <w:color w:val="000000"/>
                              </w:rPr>
                            </w:pPr>
                            <w:r w:rsidRPr="005873F6">
                              <w:rPr>
                                <w:rFonts w:eastAsia="Times New Roman"/>
                                <w:b/>
                                <w:color w:val="000000"/>
                              </w:rPr>
                              <w:t>Plan to achieve</w:t>
                            </w:r>
                          </w:p>
                          <w:p w:rsidR="005873F6" w:rsidRPr="005873F6" w:rsidRDefault="005873F6" w:rsidP="005873F6">
                            <w:pPr>
                              <w:keepNext/>
                              <w:keepLines/>
                              <w:spacing w:before="120" w:after="0" w:line="240" w:lineRule="auto"/>
                              <w:jc w:val="both"/>
                              <w:outlineLvl w:val="0"/>
                              <w:rPr>
                                <w:color w:val="000000"/>
                              </w:rPr>
                            </w:pPr>
                            <w:r w:rsidRPr="005873F6">
                              <w:rPr>
                                <w:color w:val="000000"/>
                              </w:rPr>
                              <w:t xml:space="preserve"> </w:t>
                            </w:r>
                          </w:p>
                          <w:p w:rsidR="005873F6" w:rsidRPr="005873F6" w:rsidRDefault="005873F6" w:rsidP="005873F6">
                            <w:pPr>
                              <w:spacing w:after="0"/>
                              <w:jc w:val="both"/>
                              <w:rPr>
                                <w:color w:val="000000"/>
                              </w:rPr>
                            </w:pPr>
                            <w:r w:rsidRPr="005873F6">
                              <w:rPr>
                                <w:color w:val="000000"/>
                              </w:rPr>
                              <w:t xml:space="preserve">Having set your goals, prioritise them. Understand yourself, consider how you learn best and choose the type of learning, activities that will be the most effective for you. There are various ways of learning such as learning on the job and from colleagues, studying privately and attending courses. </w:t>
                            </w:r>
                          </w:p>
                          <w:p w:rsidR="00227CFB" w:rsidRPr="00227CFB" w:rsidRDefault="00227CFB" w:rsidP="00E44E55">
                            <w:pPr>
                              <w:widowControl w:val="0"/>
                              <w:rPr>
                                <w:snapToGrid w:val="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4pt;margin-top:-24.7pt;width:446.25pt;height:756.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kvegwIAABAFAAAOAAAAZHJzL2Uyb0RvYy54bWysVFtv2yAUfp+0/4B4T20ndhJbdaq1XaZJ&#10;3UVq9wMI4BgNAwMSu5v233fASZruIk3T/IC5HL5z+b7D5dXQSbTn1gmtapxdpBhxRTUTalvjTw/r&#10;yRIj54liRGrFa/zIHb5avXxx2ZuKT3WrJeMWAYhyVW9q3HpvqiRxtOUdcRfacAWHjbYd8bC024RZ&#10;0gN6J5Npms6TXltmrKbcOdi9HQ/xKuI3Daf+Q9M47pGsMcTm42jjuAljsrok1dYS0wp6CIP8QxQd&#10;EQqcnqBuiSdoZ8UvUJ2gVjvd+Auqu0Q3jaA85gDZZOlP2dy3xPCYCxTHmVOZ3P+Dpe/3Hy0SrMYz&#10;jBTpgKIHPnh0rQc0C9XpjavA6N6AmR9gG1iOmTpzp+lnh5S+aYna8lfW6r7lhEF0WbiZnF0dcVwA&#10;2fTvNAM3ZOd1BBoa24XSQTEQoANLjydmQigUNov5fDFbFBhROCvn6SxLi+iDVMfrxjr/husOhUmN&#10;LVAf4cn+zvkQDqmOJsGb01KwtZAyLux2cyMt2hOQyTp+B/RnZlIFY6XDtRFx3IEowUc4C/FG2r+V&#10;2TRPr6flZD1fLib5Oi8m5SJdTtKsvIYE8jK/XX8PAWZ51QrGuLoTih8lmOV/R/GhGUbxRBGiHgpU&#10;TIuRoz8mmcbvd0l2wkNHStHVeHkyIlVg9rVikDapPBFynCfPw49Vhhoc/7EqUQeB+lEEftgMgBLE&#10;sdHsERRhNfAFtMMzApNW268Y9dCSNXZfdsRyjORbBaoqszwPPRwXebGYwsKen2zOT4iiAFVjj9E4&#10;vfFj3++MFdsWPI06VvoVKLERUSNPUR30C20Xkzk8EaGvz9fR6ukhW/0AAAD//wMAUEsDBBQABgAI&#10;AAAAIQCFzyPl3wAAAAsBAAAPAAAAZHJzL2Rvd25yZXYueG1sTI/LTsMwEEX3SPyDNUhsUOtQuWkT&#10;4lSABGLbxwdM4mkSEdtR7Dbp3zOsYDmao3vPLXaz7cWVxtB5p+F5mYAgV3vTuUbD6fix2IIIEZ3B&#10;3jvScKMAu/L+rsDc+Mnt6XqIjeAQF3LU0MY45FKGuiWLYekHcvw7+9Fi5HNspBlx4nDby1WSpNJi&#10;57ihxYHeW6q/Dxer4fw1Pa2zqfqMp81epW/YbSp/0/rxYX59ARFpjn8w/OqzOpTsVPmLM0H0GtSW&#10;p0QNC5UpEAxkKlmDqJhU6SoDWRby/4byBwAA//8DAFBLAQItABQABgAIAAAAIQC2gziS/gAAAOEB&#10;AAATAAAAAAAAAAAAAAAAAAAAAABbQ29udGVudF9UeXBlc10ueG1sUEsBAi0AFAAGAAgAAAAhADj9&#10;If/WAAAAlAEAAAsAAAAAAAAAAAAAAAAALwEAAF9yZWxzLy5yZWxzUEsBAi0AFAAGAAgAAAAhAIou&#10;S96DAgAAEAUAAA4AAAAAAAAAAAAAAAAALgIAAGRycy9lMm9Eb2MueG1sUEsBAi0AFAAGAAgAAAAh&#10;AIXPI+XfAAAACwEAAA8AAAAAAAAAAAAAAAAA3QQAAGRycy9kb3ducmV2LnhtbFBLBQYAAAAABAAE&#10;APMAAADpBQAAAAA=&#10;" stroked="f">
                <v:textbox>
                  <w:txbxContent>
                    <w:p w:rsidR="002E40DA" w:rsidRDefault="002E40DA" w:rsidP="002E40DA">
                      <w:pPr>
                        <w:spacing w:after="0" w:line="240" w:lineRule="auto"/>
                        <w:contextualSpacing/>
                      </w:pPr>
                    </w:p>
                    <w:p w:rsidR="005873F6" w:rsidRPr="005873F6" w:rsidRDefault="005873F6" w:rsidP="005873F6">
                      <w:pPr>
                        <w:rPr>
                          <w:b/>
                          <w:sz w:val="28"/>
                          <w:szCs w:val="28"/>
                        </w:rPr>
                      </w:pPr>
                      <w:r w:rsidRPr="005873F6">
                        <w:rPr>
                          <w:b/>
                          <w:sz w:val="28"/>
                          <w:szCs w:val="28"/>
                        </w:rPr>
                        <w:t>Continuing Professional Development</w:t>
                      </w:r>
                    </w:p>
                    <w:p w:rsidR="005873F6" w:rsidRPr="005873F6" w:rsidRDefault="005873F6" w:rsidP="005873F6">
                      <w:pPr>
                        <w:spacing w:after="0"/>
                      </w:pPr>
                    </w:p>
                    <w:p w:rsidR="005873F6" w:rsidRPr="005873F6" w:rsidRDefault="005873F6" w:rsidP="005873F6">
                      <w:pPr>
                        <w:spacing w:after="0"/>
                        <w:rPr>
                          <w:rFonts w:cs="Arial"/>
                        </w:rPr>
                      </w:pPr>
                      <w:r w:rsidRPr="005873F6">
                        <w:t xml:space="preserve">As part of the re-registration requirements each </w:t>
                      </w:r>
                      <w:proofErr w:type="gramStart"/>
                      <w:r w:rsidRPr="005873F6">
                        <w:t>AE(</w:t>
                      </w:r>
                      <w:proofErr w:type="gramEnd"/>
                      <w:r w:rsidRPr="005873F6">
                        <w:t xml:space="preserve">E) must provide a </w:t>
                      </w:r>
                      <w:r w:rsidRPr="005873F6">
                        <w:rPr>
                          <w:rFonts w:cs="Arial"/>
                        </w:rPr>
                        <w:t>CPD record giving a summary of activities relevant to the field of decontamination of at least 30 hours since their last registration</w:t>
                      </w:r>
                    </w:p>
                    <w:p w:rsidR="005873F6" w:rsidRPr="005873F6" w:rsidRDefault="005873F6" w:rsidP="005873F6">
                      <w:pPr>
                        <w:spacing w:after="0"/>
                        <w:rPr>
                          <w:rFonts w:cs="Arial"/>
                        </w:rPr>
                      </w:pPr>
                    </w:p>
                    <w:p w:rsidR="005873F6" w:rsidRPr="005873F6" w:rsidRDefault="005873F6" w:rsidP="005873F6">
                      <w:pPr>
                        <w:spacing w:after="0"/>
                        <w:rPr>
                          <w:rFonts w:cs="Arial"/>
                        </w:rPr>
                      </w:pPr>
                      <w:r w:rsidRPr="005873F6">
                        <w:rPr>
                          <w:rFonts w:cs="Arial"/>
                        </w:rPr>
                        <w:t xml:space="preserve">Continuing Professional development is the systematic maintenance, improvement and broadening of your knowledge and skills and the development of personal qualities necessary for the execution of professional duties throughout your working life. The process enables you to stay ahead of your profession. </w:t>
                      </w:r>
                    </w:p>
                    <w:p w:rsidR="005873F6" w:rsidRPr="005873F6" w:rsidRDefault="005873F6" w:rsidP="005873F6">
                      <w:pPr>
                        <w:spacing w:after="0"/>
                        <w:rPr>
                          <w:rFonts w:cs="Arial"/>
                        </w:rPr>
                      </w:pPr>
                    </w:p>
                    <w:p w:rsidR="005873F6" w:rsidRPr="005873F6" w:rsidRDefault="005873F6" w:rsidP="005873F6">
                      <w:pPr>
                        <w:spacing w:after="0"/>
                        <w:rPr>
                          <w:rFonts w:cs="Arial"/>
                          <w:b/>
                        </w:rPr>
                      </w:pPr>
                      <w:r w:rsidRPr="005873F6">
                        <w:rPr>
                          <w:rFonts w:cs="Arial"/>
                          <w:b/>
                        </w:rPr>
                        <w:t>Where to start?</w:t>
                      </w:r>
                    </w:p>
                    <w:p w:rsidR="005873F6" w:rsidRPr="005873F6" w:rsidRDefault="005873F6" w:rsidP="005873F6">
                      <w:pPr>
                        <w:spacing w:after="0"/>
                        <w:rPr>
                          <w:rFonts w:cs="Arial"/>
                          <w:b/>
                          <w:u w:val="single"/>
                        </w:rPr>
                      </w:pPr>
                    </w:p>
                    <w:p w:rsidR="005873F6" w:rsidRPr="005873F6" w:rsidRDefault="005873F6" w:rsidP="005873F6">
                      <w:pPr>
                        <w:spacing w:after="0"/>
                        <w:rPr>
                          <w:rFonts w:cs="Arial"/>
                        </w:rPr>
                      </w:pPr>
                      <w:r w:rsidRPr="005873F6">
                        <w:rPr>
                          <w:rFonts w:cs="Arial"/>
                        </w:rPr>
                        <w:t xml:space="preserve">When you begin your CPD for the year you should start by asking what you want objectives and skills you would like to achieve, and the best way to achieve them. </w:t>
                      </w:r>
                    </w:p>
                    <w:p w:rsidR="005873F6" w:rsidRPr="005873F6" w:rsidRDefault="005873F6" w:rsidP="005873F6">
                      <w:pPr>
                        <w:spacing w:after="0"/>
                        <w:rPr>
                          <w:rFonts w:cs="Arial"/>
                        </w:rPr>
                      </w:pPr>
                    </w:p>
                    <w:p w:rsidR="005873F6" w:rsidRPr="005873F6" w:rsidRDefault="005873F6" w:rsidP="005873F6">
                      <w:pPr>
                        <w:spacing w:after="0"/>
                        <w:rPr>
                          <w:rFonts w:cs="Arial"/>
                        </w:rPr>
                      </w:pPr>
                      <w:r w:rsidRPr="005873F6">
                        <w:rPr>
                          <w:rFonts w:cs="Arial"/>
                        </w:rPr>
                        <w:t>You could also think about who could help you with achieving CPD. Employers, mentors and professional institutes all should offer opportunities for CPD.</w:t>
                      </w:r>
                    </w:p>
                    <w:p w:rsidR="005873F6" w:rsidRPr="005873F6" w:rsidRDefault="005873F6" w:rsidP="005873F6">
                      <w:pPr>
                        <w:spacing w:after="0"/>
                        <w:rPr>
                          <w:rFonts w:cs="Arial"/>
                        </w:rPr>
                      </w:pPr>
                    </w:p>
                    <w:p w:rsidR="005873F6" w:rsidRPr="005873F6" w:rsidRDefault="005873F6" w:rsidP="005873F6">
                      <w:pPr>
                        <w:spacing w:after="0"/>
                        <w:rPr>
                          <w:rFonts w:cs="Arial"/>
                        </w:rPr>
                      </w:pPr>
                      <w:r w:rsidRPr="005873F6">
                        <w:rPr>
                          <w:rFonts w:cs="Arial"/>
                        </w:rPr>
                        <w:t xml:space="preserve">It is a good idea to make sure targets are set early in order to spread the hours needed throughout the year and balance achieving CPD with other commitments. </w:t>
                      </w:r>
                    </w:p>
                    <w:p w:rsidR="005873F6" w:rsidRPr="005873F6" w:rsidRDefault="005873F6" w:rsidP="005873F6">
                      <w:pPr>
                        <w:rPr>
                          <w:b/>
                          <w:sz w:val="28"/>
                          <w:szCs w:val="28"/>
                        </w:rPr>
                      </w:pPr>
                    </w:p>
                    <w:p w:rsidR="005873F6" w:rsidRPr="005873F6" w:rsidRDefault="005873F6" w:rsidP="005873F6">
                      <w:pPr>
                        <w:spacing w:after="0"/>
                        <w:rPr>
                          <w:rFonts w:cs="Arial"/>
                          <w:b/>
                        </w:rPr>
                      </w:pPr>
                      <w:r w:rsidRPr="005873F6">
                        <w:rPr>
                          <w:rFonts w:cs="Arial"/>
                          <w:b/>
                        </w:rPr>
                        <w:t>Determine the skills you need</w:t>
                      </w:r>
                    </w:p>
                    <w:p w:rsidR="005873F6" w:rsidRPr="005873F6" w:rsidRDefault="005873F6" w:rsidP="005873F6">
                      <w:pPr>
                        <w:spacing w:after="0"/>
                        <w:rPr>
                          <w:rFonts w:cs="Arial"/>
                          <w:b/>
                          <w:u w:val="single"/>
                        </w:rPr>
                      </w:pPr>
                    </w:p>
                    <w:p w:rsidR="005873F6" w:rsidRPr="005873F6" w:rsidRDefault="005873F6" w:rsidP="005873F6">
                      <w:pPr>
                        <w:autoSpaceDE w:val="0"/>
                        <w:autoSpaceDN w:val="0"/>
                        <w:adjustRightInd w:val="0"/>
                        <w:spacing w:after="0" w:line="240" w:lineRule="auto"/>
                        <w:jc w:val="both"/>
                        <w:rPr>
                          <w:rFonts w:cs="Arial"/>
                          <w:color w:val="000000"/>
                          <w:lang w:val="en-US"/>
                        </w:rPr>
                      </w:pPr>
                      <w:r w:rsidRPr="005873F6">
                        <w:rPr>
                          <w:rFonts w:cs="Arial"/>
                          <w:color w:val="000000"/>
                          <w:lang w:val="en-US"/>
                        </w:rPr>
                        <w:t xml:space="preserve">Whatever the stage of your career, it is helpful to determine what competencies you will need. Think about both technical and inter-personal skills. Often, improving your inter-personal skills can greatly raise overall performance. </w:t>
                      </w:r>
                    </w:p>
                    <w:p w:rsidR="005873F6" w:rsidRPr="005873F6" w:rsidRDefault="005873F6" w:rsidP="005873F6">
                      <w:pPr>
                        <w:autoSpaceDE w:val="0"/>
                        <w:autoSpaceDN w:val="0"/>
                        <w:adjustRightInd w:val="0"/>
                        <w:spacing w:after="0" w:line="240" w:lineRule="auto"/>
                        <w:jc w:val="both"/>
                        <w:rPr>
                          <w:rFonts w:cs="Arial"/>
                          <w:color w:val="000000"/>
                          <w:lang w:val="en-US"/>
                        </w:rPr>
                      </w:pPr>
                    </w:p>
                    <w:p w:rsidR="005873F6" w:rsidRPr="005873F6" w:rsidRDefault="005873F6" w:rsidP="005873F6">
                      <w:pPr>
                        <w:autoSpaceDE w:val="0"/>
                        <w:autoSpaceDN w:val="0"/>
                        <w:adjustRightInd w:val="0"/>
                        <w:spacing w:after="0" w:line="240" w:lineRule="auto"/>
                        <w:jc w:val="both"/>
                        <w:rPr>
                          <w:rFonts w:cs="Arial"/>
                          <w:i/>
                          <w:color w:val="000000"/>
                          <w:lang w:val="en-US"/>
                        </w:rPr>
                      </w:pPr>
                      <w:r w:rsidRPr="005873F6">
                        <w:rPr>
                          <w:rFonts w:cs="Arial"/>
                          <w:color w:val="000000"/>
                          <w:lang w:val="en-US"/>
                        </w:rPr>
                        <w:t xml:space="preserve">It takes time to develop competencies – we are all competent to different levels of expertise in different areas. You may wish to develop some of these competencies to a very high level, while it may not be important to improve others. </w:t>
                      </w:r>
                    </w:p>
                    <w:p w:rsidR="005873F6" w:rsidRPr="005873F6" w:rsidRDefault="005873F6" w:rsidP="005873F6">
                      <w:pPr>
                        <w:spacing w:after="120"/>
                        <w:jc w:val="both"/>
                        <w:rPr>
                          <w:color w:val="000000"/>
                        </w:rPr>
                      </w:pPr>
                    </w:p>
                    <w:p w:rsidR="005873F6" w:rsidRPr="005873F6" w:rsidRDefault="005873F6" w:rsidP="005873F6">
                      <w:pPr>
                        <w:spacing w:after="120"/>
                        <w:jc w:val="both"/>
                        <w:rPr>
                          <w:color w:val="000000"/>
                        </w:rPr>
                      </w:pPr>
                      <w:r w:rsidRPr="005873F6">
                        <w:rPr>
                          <w:color w:val="000000"/>
                        </w:rPr>
                        <w:t xml:space="preserve">To remain competent in a particular area, you need to use that knowledge with its associated skills regularly or you may lose proficiency. </w:t>
                      </w:r>
                    </w:p>
                    <w:p w:rsidR="005873F6" w:rsidRPr="005873F6" w:rsidRDefault="005873F6" w:rsidP="005873F6">
                      <w:pPr>
                        <w:keepNext/>
                        <w:keepLines/>
                        <w:spacing w:before="480" w:after="0"/>
                        <w:jc w:val="both"/>
                        <w:outlineLvl w:val="0"/>
                        <w:rPr>
                          <w:color w:val="000000"/>
                        </w:rPr>
                      </w:pPr>
                      <w:r w:rsidRPr="005873F6">
                        <w:rPr>
                          <w:rFonts w:eastAsia="Times New Roman"/>
                          <w:b/>
                          <w:color w:val="000000"/>
                        </w:rPr>
                        <w:t>Plan to achieve</w:t>
                      </w:r>
                    </w:p>
                    <w:p w:rsidR="005873F6" w:rsidRPr="005873F6" w:rsidRDefault="005873F6" w:rsidP="005873F6">
                      <w:pPr>
                        <w:keepNext/>
                        <w:keepLines/>
                        <w:spacing w:before="120" w:after="0" w:line="240" w:lineRule="auto"/>
                        <w:jc w:val="both"/>
                        <w:outlineLvl w:val="0"/>
                        <w:rPr>
                          <w:color w:val="000000"/>
                        </w:rPr>
                      </w:pPr>
                      <w:r w:rsidRPr="005873F6">
                        <w:rPr>
                          <w:color w:val="000000"/>
                        </w:rPr>
                        <w:t xml:space="preserve"> </w:t>
                      </w:r>
                    </w:p>
                    <w:p w:rsidR="005873F6" w:rsidRPr="005873F6" w:rsidRDefault="005873F6" w:rsidP="005873F6">
                      <w:pPr>
                        <w:spacing w:after="0"/>
                        <w:jc w:val="both"/>
                        <w:rPr>
                          <w:color w:val="000000"/>
                        </w:rPr>
                      </w:pPr>
                      <w:r w:rsidRPr="005873F6">
                        <w:rPr>
                          <w:color w:val="000000"/>
                        </w:rPr>
                        <w:t xml:space="preserve">Having set your goals, prioritise them. Understand yourself, consider how you learn best and choose the type of learning, activities that will be the most effective for you. There are various ways of learning such as learning on the job and from colleagues, studying privately and attending courses. </w:t>
                      </w:r>
                    </w:p>
                    <w:p w:rsidR="00227CFB" w:rsidRPr="00227CFB" w:rsidRDefault="00227CFB" w:rsidP="00E44E55">
                      <w:pPr>
                        <w:widowControl w:val="0"/>
                        <w:rPr>
                          <w:snapToGrid w:val="0"/>
                        </w:rPr>
                      </w:pPr>
                    </w:p>
                  </w:txbxContent>
                </v:textbox>
              </v:shape>
            </w:pict>
          </mc:Fallback>
        </mc:AlternateContent>
      </w:r>
      <w:r>
        <w:rPr>
          <w:noProof/>
          <w:lang w:eastAsia="en-GB"/>
        </w:rPr>
        <mc:AlternateContent>
          <mc:Choice Requires="wps">
            <w:drawing>
              <wp:anchor distT="0" distB="0" distL="114300" distR="114300" simplePos="0" relativeHeight="251658240" behindDoc="0" locked="0" layoutInCell="1" allowOverlap="1">
                <wp:simplePos x="0" y="0"/>
                <wp:positionH relativeFrom="column">
                  <wp:posOffset>-927735</wp:posOffset>
                </wp:positionH>
                <wp:positionV relativeFrom="paragraph">
                  <wp:posOffset>-927735</wp:posOffset>
                </wp:positionV>
                <wp:extent cx="1099820" cy="10685780"/>
                <wp:effectExtent l="15240" t="15240" r="8890" b="2413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820" cy="10685780"/>
                        </a:xfrm>
                        <a:prstGeom prst="rect">
                          <a:avLst/>
                        </a:prstGeom>
                        <a:gradFill rotWithShape="0">
                          <a:gsLst>
                            <a:gs pos="0">
                              <a:srgbClr val="FFFFFF"/>
                            </a:gs>
                            <a:gs pos="100000">
                              <a:srgbClr val="B8CCE4"/>
                            </a:gs>
                          </a:gsLst>
                          <a:lin ang="5400000" scaled="1"/>
                        </a:gradFill>
                        <a:ln w="12700">
                          <a:solidFill>
                            <a:srgbClr val="95B3D7"/>
                          </a:solidFill>
                          <a:miter lim="800000"/>
                          <a:headEnd/>
                          <a:tailEnd/>
                        </a:ln>
                        <a:effectLst>
                          <a:outerShdw dist="28398" dir="3806097" algn="ctr" rotWithShape="0">
                            <a:srgbClr val="243F60">
                              <a:alpha val="50000"/>
                            </a:srgbClr>
                          </a:outerShdw>
                        </a:effectLst>
                      </wps:spPr>
                      <wps:txbx>
                        <w:txbxContent>
                          <w:p w:rsidR="00BA4FC8" w:rsidRPr="009415F9" w:rsidRDefault="00BA4FC8" w:rsidP="005567DE">
                            <w:pPr>
                              <w:spacing w:after="0" w:line="240" w:lineRule="auto"/>
                              <w:jc w:val="center"/>
                              <w:rPr>
                                <w:b/>
                                <w:color w:val="8DB3E2"/>
                                <w:sz w:val="120"/>
                                <w:szCs w:val="120"/>
                              </w:rPr>
                            </w:pPr>
                            <w:r w:rsidRPr="009415F9">
                              <w:rPr>
                                <w:b/>
                                <w:color w:val="8DB3E2"/>
                                <w:sz w:val="96"/>
                                <w:szCs w:val="96"/>
                              </w:rPr>
                              <w:t xml:space="preserve">       </w:t>
                            </w:r>
                            <w:r w:rsidRPr="009415F9">
                              <w:rPr>
                                <w:b/>
                                <w:color w:val="8DB3E2"/>
                                <w:sz w:val="120"/>
                                <w:szCs w:val="120"/>
                              </w:rPr>
                              <w:t xml:space="preserve">MEMBERSHIP PACK         </w:t>
                            </w:r>
                            <w:r w:rsidR="00C65E9F">
                              <w:rPr>
                                <w:b/>
                                <w:noProof/>
                                <w:color w:val="8DB3E2"/>
                                <w:sz w:val="96"/>
                                <w:szCs w:val="96"/>
                                <w:lang w:eastAsia="en-GB"/>
                              </w:rPr>
                              <w:drawing>
                                <wp:inline distT="0" distB="0" distL="0" distR="0">
                                  <wp:extent cx="742950" cy="742950"/>
                                  <wp:effectExtent l="0" t="0" r="0" b="0"/>
                                  <wp:docPr id="2" name="Picture 2" descr="IHEE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HEEM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2950" cy="742950"/>
                                          </a:xfrm>
                                          <a:prstGeom prst="rect">
                                            <a:avLst/>
                                          </a:prstGeom>
                                          <a:noFill/>
                                          <a:ln>
                                            <a:noFill/>
                                          </a:ln>
                                        </pic:spPr>
                                      </pic:pic>
                                    </a:graphicData>
                                  </a:graphic>
                                </wp:inline>
                              </w:drawing>
                            </w:r>
                          </w:p>
                        </w:txbxContent>
                      </wps:txbx>
                      <wps:bodyPr rot="0" vert="vert270"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27" type="#_x0000_t202" style="position:absolute;margin-left:-73.05pt;margin-top:-73.05pt;width:86.6pt;height:841.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jEguQIAAI8FAAAOAAAAZHJzL2Uyb0RvYy54bWysVEtv3CAQvlfqf0DcG3vfXiveKNlkq0p9&#10;SUnVMwvYRsVAgV1v/n0H8G6ctqeqPiDwzHwz883j+ubUSXTk1gmtKjy5yjHiimomVFPhb0+7dwVG&#10;zhPFiNSKV/iZO3yzefvmujcln+pWS8YtAhDlyt5UuPXelFnmaMs74q604QqEtbYd8fC0TcYs6QG9&#10;k9k0z5dZry0zVlPuHPy9T0K8ifh1zan/UteOeyQrDLH5eNp47sOZba5J2VhiWkGHMMg/RNERocDp&#10;BeqeeIIOVvwB1QlqtdO1v6K6y3RdC8pjDpDNJP8tm8eWGB5zAXKcudDk/h8s/Xz8apFgUDuMFOmg&#10;RE/85NGdPqFFYKc3rgSlRwNq/gS/g2bI1JmPmv5wSOltS1TDb63VfcsJg+gmwTIbmSYcF0D2/SfN&#10;wA05eB2BTrXtAiCQgQAdqvR8qUwIhQaX+XpdTEFEQTbJl8ViVcTiZaQ82xvr/HuuOxQuFbZQ+4hP&#10;jh+dD/GQ8qwyVIrthJTIav9d+DaSHRxHoQObdEFGQ0bpt7PNfistOhJop138YqZQdzfWnuThSzSN&#10;Te6K7fZhPjKBmJqzKykUAiIrvJgnc+QokTyWJoUPfRpDDq6kQj1QMV2d/WgpLsJXca4Xd7P71eDU&#10;jdU64WH4pOgqXCSX4IeUoYgPisW7J0KmO4QqVRDzOFYDP/oAEI8t6xETgfVpMVvDyDMBMzYr8mW+&#10;XmFEZAPLgXqL/0r2q2in89lumagj0rQkcb2IfCYWBvVY0Iv7+BpFFpsv9FvqPH/an4YuB5DQmHvN&#10;nqEbofihuGGFwSWcwChGPWyECrufB2I5RvKDghZYT+ZzEPn4mC9WoR3tWLIfS4iirQYSPKQfr1uf&#10;1s7BWNG04CyNkdK3MAi1iB36EtgwPjD1MbNhQ4W1Mn5HrZc9uvkFAAD//wMAUEsDBBQABgAIAAAA&#10;IQC5C9b33QAAAA0BAAAPAAAAZHJzL2Rvd25yZXYueG1sTI/LTsMwEEX3SPyDNUhsUOskQAIhToVA&#10;oEpd0Za9Ew+JwY8odtP07xk2wG4eR3fOVKvZGjbhGLR3AtJlAgxd65V2nYD97mVxByxE6ZQ03qGA&#10;EwZY1ednlSyVP7o3nLaxYxTiQikF9DEOJeeh7dHKsPQDOtp9+NHKSO3YcTXKI4Vbw7MkybmV2tGF&#10;Xg741GP7tT1YAe9TljWvqHV6VRTW3J82n8/rjRCXF/PjA7CIc/yD4Uef1KEmp8YfnArMCFikN3lK&#10;7G9FTFbQpCH29jovgNcV//9F/Q0AAP//AwBQSwECLQAUAAYACAAAACEAtoM4kv4AAADhAQAAEwAA&#10;AAAAAAAAAAAAAAAAAAAAW0NvbnRlbnRfVHlwZXNdLnhtbFBLAQItABQABgAIAAAAIQA4/SH/1gAA&#10;AJQBAAALAAAAAAAAAAAAAAAAAC8BAABfcmVscy8ucmVsc1BLAQItABQABgAIAAAAIQCP5jEguQIA&#10;AI8FAAAOAAAAAAAAAAAAAAAAAC4CAABkcnMvZTJvRG9jLnhtbFBLAQItABQABgAIAAAAIQC5C9b3&#10;3QAAAA0BAAAPAAAAAAAAAAAAAAAAABMFAABkcnMvZG93bnJldi54bWxQSwUGAAAAAAQABADzAAAA&#10;HQYAAAAA&#10;" strokecolor="#95b3d7" strokeweight="1pt">
                <v:fill color2="#b8cce4" focus="100%" type="gradient"/>
                <v:shadow on="t" color="#243f60" opacity=".5" offset="1pt"/>
                <v:textbox style="layout-flow:vertical;mso-layout-flow-alt:bottom-to-top">
                  <w:txbxContent>
                    <w:p w:rsidR="00BA4FC8" w:rsidRPr="009415F9" w:rsidRDefault="00BA4FC8" w:rsidP="005567DE">
                      <w:pPr>
                        <w:spacing w:after="0" w:line="240" w:lineRule="auto"/>
                        <w:jc w:val="center"/>
                        <w:rPr>
                          <w:b/>
                          <w:color w:val="8DB3E2"/>
                          <w:sz w:val="120"/>
                          <w:szCs w:val="120"/>
                        </w:rPr>
                      </w:pPr>
                      <w:r w:rsidRPr="009415F9">
                        <w:rPr>
                          <w:b/>
                          <w:color w:val="8DB3E2"/>
                          <w:sz w:val="96"/>
                          <w:szCs w:val="96"/>
                        </w:rPr>
                        <w:t xml:space="preserve">       </w:t>
                      </w:r>
                      <w:r w:rsidRPr="009415F9">
                        <w:rPr>
                          <w:b/>
                          <w:color w:val="8DB3E2"/>
                          <w:sz w:val="120"/>
                          <w:szCs w:val="120"/>
                        </w:rPr>
                        <w:t xml:space="preserve">MEMBERSHIP PACK         </w:t>
                      </w:r>
                      <w:r w:rsidR="00C65E9F">
                        <w:rPr>
                          <w:b/>
                          <w:noProof/>
                          <w:color w:val="8DB3E2"/>
                          <w:sz w:val="96"/>
                          <w:szCs w:val="96"/>
                          <w:lang w:eastAsia="en-GB"/>
                        </w:rPr>
                        <w:drawing>
                          <wp:inline distT="0" distB="0" distL="0" distR="0">
                            <wp:extent cx="742950" cy="742950"/>
                            <wp:effectExtent l="0" t="0" r="0" b="0"/>
                            <wp:docPr id="2" name="Picture 2" descr="IHEE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HEEM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2950" cy="742950"/>
                                    </a:xfrm>
                                    <a:prstGeom prst="rect">
                                      <a:avLst/>
                                    </a:prstGeom>
                                    <a:noFill/>
                                    <a:ln>
                                      <a:noFill/>
                                    </a:ln>
                                  </pic:spPr>
                                </pic:pic>
                              </a:graphicData>
                            </a:graphic>
                          </wp:inline>
                        </w:drawing>
                      </w:r>
                    </w:p>
                  </w:txbxContent>
                </v:textbox>
              </v:shape>
            </w:pict>
          </mc:Fallback>
        </mc:AlternateContent>
      </w:r>
    </w:p>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B9672A" w:rsidRDefault="00B9672A" w:rsidP="00C21646">
      <w:pPr>
        <w:rPr>
          <w:rFonts w:cs="Calibri"/>
          <w:b/>
          <w:sz w:val="24"/>
          <w:szCs w:val="24"/>
        </w:rPr>
        <w:sectPr w:rsidR="00B9672A" w:rsidSect="00DB191A">
          <w:footerReference w:type="default" r:id="rId9"/>
          <w:pgSz w:w="11906" w:h="16838"/>
          <w:pgMar w:top="1440" w:right="1440" w:bottom="1440" w:left="1440" w:header="708" w:footer="0" w:gutter="0"/>
          <w:cols w:space="708"/>
          <w:docGrid w:linePitch="360"/>
        </w:sectPr>
      </w:pPr>
    </w:p>
    <w:p w:rsidR="005873F6" w:rsidRPr="005873F6" w:rsidRDefault="005873F6" w:rsidP="005873F6">
      <w:pPr>
        <w:keepNext/>
        <w:keepLines/>
        <w:spacing w:before="480" w:after="0"/>
        <w:jc w:val="both"/>
        <w:outlineLvl w:val="0"/>
        <w:rPr>
          <w:rFonts w:eastAsia="Times New Roman"/>
          <w:b/>
          <w:color w:val="000000"/>
        </w:rPr>
      </w:pPr>
      <w:r w:rsidRPr="005873F6">
        <w:rPr>
          <w:rFonts w:eastAsia="Times New Roman"/>
          <w:b/>
          <w:color w:val="000000"/>
        </w:rPr>
        <w:lastRenderedPageBreak/>
        <w:t xml:space="preserve">Record your Learning </w:t>
      </w:r>
    </w:p>
    <w:p w:rsidR="005873F6" w:rsidRPr="005873F6" w:rsidRDefault="005873F6" w:rsidP="005873F6">
      <w:pPr>
        <w:keepNext/>
        <w:keepLines/>
        <w:spacing w:before="220" w:after="0" w:line="240" w:lineRule="auto"/>
        <w:jc w:val="both"/>
        <w:outlineLvl w:val="0"/>
        <w:rPr>
          <w:rFonts w:eastAsia="Times New Roman"/>
          <w:b/>
          <w:color w:val="000000"/>
          <w:u w:val="single"/>
        </w:rPr>
      </w:pPr>
    </w:p>
    <w:p w:rsidR="005873F6" w:rsidRPr="005873F6" w:rsidRDefault="005873F6" w:rsidP="005873F6">
      <w:pPr>
        <w:spacing w:after="120"/>
        <w:jc w:val="both"/>
        <w:rPr>
          <w:color w:val="000000"/>
        </w:rPr>
      </w:pPr>
      <w:r w:rsidRPr="005873F6">
        <w:rPr>
          <w:color w:val="000000"/>
        </w:rPr>
        <w:t xml:space="preserve">It is important to keep records of what you have done and what you have learnt. Remember to keep focussed on the areas you wish to develop and link learning to those areas. </w:t>
      </w:r>
    </w:p>
    <w:p w:rsidR="005873F6" w:rsidRPr="005873F6" w:rsidRDefault="005873F6" w:rsidP="005873F6">
      <w:pPr>
        <w:spacing w:after="0"/>
        <w:jc w:val="both"/>
        <w:rPr>
          <w:color w:val="000000"/>
        </w:rPr>
      </w:pPr>
      <w:r w:rsidRPr="005873F6">
        <w:rPr>
          <w:color w:val="000000"/>
        </w:rPr>
        <w:t xml:space="preserve">Please use the CPD record template provided to record all your CPD. The Panel will then be able to review the activities and hours you have achieved efficiently.  </w:t>
      </w:r>
    </w:p>
    <w:p w:rsidR="005873F6" w:rsidRPr="005873F6" w:rsidRDefault="005873F6" w:rsidP="005873F6">
      <w:pPr>
        <w:keepNext/>
        <w:keepLines/>
        <w:spacing w:before="480" w:after="0"/>
        <w:jc w:val="both"/>
        <w:outlineLvl w:val="0"/>
        <w:rPr>
          <w:rFonts w:eastAsia="Times New Roman"/>
          <w:b/>
          <w:color w:val="000000"/>
        </w:rPr>
      </w:pPr>
      <w:r w:rsidRPr="005873F6">
        <w:rPr>
          <w:rFonts w:eastAsia="Times New Roman"/>
          <w:b/>
          <w:color w:val="000000"/>
        </w:rPr>
        <w:t xml:space="preserve">Evaluation and Review </w:t>
      </w:r>
    </w:p>
    <w:p w:rsidR="005873F6" w:rsidRPr="005873F6" w:rsidRDefault="005873F6" w:rsidP="005873F6">
      <w:pPr>
        <w:keepNext/>
        <w:keepLines/>
        <w:spacing w:before="220" w:after="0" w:line="240" w:lineRule="auto"/>
        <w:jc w:val="both"/>
        <w:outlineLvl w:val="0"/>
        <w:rPr>
          <w:rFonts w:eastAsia="Times New Roman"/>
          <w:b/>
          <w:color w:val="000000"/>
          <w:u w:val="single"/>
        </w:rPr>
      </w:pPr>
    </w:p>
    <w:p w:rsidR="005873F6" w:rsidRPr="005873F6" w:rsidRDefault="005873F6" w:rsidP="005873F6">
      <w:pPr>
        <w:spacing w:after="0"/>
        <w:jc w:val="both"/>
        <w:rPr>
          <w:color w:val="000000"/>
        </w:rPr>
      </w:pPr>
      <w:r w:rsidRPr="005873F6">
        <w:rPr>
          <w:color w:val="000000"/>
        </w:rPr>
        <w:t xml:space="preserve">You should evaluate and review your progress regularly. Aim to evaluate what you have learnt and put it into practice. Reviewing your current position will serve to demonstrate how you are meeting your original objectives and allow for amendments. This is a useful exercise when preparing for performance appraisals, updating your CV or preparing for a job interview. </w:t>
      </w:r>
    </w:p>
    <w:p w:rsidR="005873F6" w:rsidRPr="005873F6" w:rsidRDefault="005873F6" w:rsidP="005873F6">
      <w:pPr>
        <w:keepNext/>
        <w:keepLines/>
        <w:spacing w:after="0"/>
        <w:jc w:val="both"/>
        <w:outlineLvl w:val="0"/>
        <w:rPr>
          <w:rFonts w:eastAsia="Times New Roman"/>
          <w:bCs/>
          <w:color w:val="000000"/>
        </w:rPr>
      </w:pPr>
    </w:p>
    <w:p w:rsidR="005873F6" w:rsidRPr="005873F6" w:rsidRDefault="005873F6" w:rsidP="005873F6">
      <w:pPr>
        <w:keepNext/>
        <w:keepLines/>
        <w:spacing w:after="0"/>
        <w:jc w:val="both"/>
        <w:outlineLvl w:val="0"/>
        <w:rPr>
          <w:rFonts w:eastAsia="Times New Roman"/>
          <w:bCs/>
          <w:color w:val="000000"/>
        </w:rPr>
      </w:pPr>
      <w:r w:rsidRPr="005873F6">
        <w:rPr>
          <w:rFonts w:eastAsia="Times New Roman"/>
          <w:bCs/>
          <w:color w:val="000000"/>
        </w:rPr>
        <w:t xml:space="preserve">By taking ownership of your career and its continuing development and by planning and focussing your professional development on specific competencies you will make progress towards achieving your goals. </w:t>
      </w:r>
    </w:p>
    <w:p w:rsidR="005873F6" w:rsidRPr="005873F6" w:rsidRDefault="005873F6" w:rsidP="005873F6">
      <w:pPr>
        <w:keepNext/>
        <w:keepLines/>
        <w:spacing w:before="220" w:after="0" w:line="240" w:lineRule="auto"/>
        <w:jc w:val="both"/>
        <w:outlineLvl w:val="0"/>
        <w:rPr>
          <w:rFonts w:eastAsia="Times New Roman"/>
          <w:b/>
          <w:color w:val="000000"/>
        </w:rPr>
      </w:pPr>
    </w:p>
    <w:p w:rsidR="005873F6" w:rsidRPr="005873F6" w:rsidRDefault="005873F6" w:rsidP="005873F6">
      <w:pPr>
        <w:keepNext/>
        <w:keepLines/>
        <w:spacing w:before="220" w:after="0" w:line="240" w:lineRule="auto"/>
        <w:jc w:val="both"/>
        <w:outlineLvl w:val="0"/>
        <w:rPr>
          <w:rFonts w:eastAsia="Times New Roman"/>
          <w:b/>
          <w:color w:val="000000"/>
        </w:rPr>
      </w:pPr>
      <w:r w:rsidRPr="005873F6">
        <w:rPr>
          <w:rFonts w:eastAsia="Times New Roman"/>
          <w:b/>
          <w:color w:val="000000"/>
        </w:rPr>
        <w:t xml:space="preserve">CPD Activities </w:t>
      </w:r>
    </w:p>
    <w:p w:rsidR="005873F6" w:rsidRPr="005873F6" w:rsidRDefault="005873F6" w:rsidP="005873F6">
      <w:pPr>
        <w:keepNext/>
        <w:keepLines/>
        <w:spacing w:before="220" w:after="0" w:line="240" w:lineRule="auto"/>
        <w:jc w:val="both"/>
        <w:outlineLvl w:val="0"/>
        <w:rPr>
          <w:rFonts w:eastAsia="Times New Roman"/>
          <w:b/>
          <w:color w:val="000000"/>
          <w:u w:val="single"/>
        </w:rPr>
      </w:pPr>
    </w:p>
    <w:p w:rsidR="005873F6" w:rsidRPr="005873F6" w:rsidRDefault="005873F6" w:rsidP="005873F6">
      <w:pPr>
        <w:spacing w:after="0"/>
        <w:jc w:val="both"/>
        <w:rPr>
          <w:color w:val="000000"/>
        </w:rPr>
      </w:pPr>
      <w:r w:rsidRPr="005873F6">
        <w:rPr>
          <w:color w:val="000000"/>
        </w:rPr>
        <w:t xml:space="preserve">The following activities are a guide to what can be classified as CPD, but are not exhaustive: </w:t>
      </w:r>
    </w:p>
    <w:p w:rsidR="005873F6" w:rsidRPr="005873F6" w:rsidRDefault="005873F6" w:rsidP="005873F6">
      <w:pPr>
        <w:numPr>
          <w:ilvl w:val="0"/>
          <w:numId w:val="34"/>
        </w:numPr>
        <w:autoSpaceDE w:val="0"/>
        <w:autoSpaceDN w:val="0"/>
        <w:adjustRightInd w:val="0"/>
        <w:spacing w:after="0" w:line="240" w:lineRule="auto"/>
        <w:rPr>
          <w:color w:val="000000"/>
        </w:rPr>
      </w:pPr>
      <w:r w:rsidRPr="005873F6">
        <w:rPr>
          <w:color w:val="000000"/>
        </w:rPr>
        <w:t xml:space="preserve">Professional institute  technical meetings </w:t>
      </w:r>
    </w:p>
    <w:p w:rsidR="005873F6" w:rsidRPr="005873F6" w:rsidRDefault="005873F6" w:rsidP="005873F6">
      <w:pPr>
        <w:numPr>
          <w:ilvl w:val="0"/>
          <w:numId w:val="34"/>
        </w:numPr>
        <w:autoSpaceDE w:val="0"/>
        <w:autoSpaceDN w:val="0"/>
        <w:adjustRightInd w:val="0"/>
        <w:spacing w:after="0" w:line="240" w:lineRule="auto"/>
        <w:rPr>
          <w:color w:val="000000"/>
        </w:rPr>
      </w:pPr>
      <w:r w:rsidRPr="005873F6">
        <w:rPr>
          <w:color w:val="000000"/>
        </w:rPr>
        <w:t xml:space="preserve">Professional institute  Regional or Group meetings </w:t>
      </w:r>
    </w:p>
    <w:p w:rsidR="005873F6" w:rsidRPr="005873F6" w:rsidRDefault="005873F6" w:rsidP="005873F6">
      <w:pPr>
        <w:numPr>
          <w:ilvl w:val="0"/>
          <w:numId w:val="34"/>
        </w:numPr>
        <w:autoSpaceDE w:val="0"/>
        <w:autoSpaceDN w:val="0"/>
        <w:adjustRightInd w:val="0"/>
        <w:spacing w:after="0" w:line="240" w:lineRule="auto"/>
        <w:rPr>
          <w:color w:val="000000"/>
        </w:rPr>
      </w:pPr>
      <w:r w:rsidRPr="005873F6">
        <w:rPr>
          <w:color w:val="000000"/>
        </w:rPr>
        <w:t xml:space="preserve">professional institutional committee work </w:t>
      </w:r>
    </w:p>
    <w:p w:rsidR="005873F6" w:rsidRPr="005873F6" w:rsidRDefault="005873F6" w:rsidP="005873F6">
      <w:pPr>
        <w:numPr>
          <w:ilvl w:val="0"/>
          <w:numId w:val="34"/>
        </w:numPr>
        <w:autoSpaceDE w:val="0"/>
        <w:autoSpaceDN w:val="0"/>
        <w:adjustRightInd w:val="0"/>
        <w:spacing w:after="0" w:line="240" w:lineRule="auto"/>
        <w:rPr>
          <w:color w:val="000000"/>
        </w:rPr>
      </w:pPr>
      <w:r w:rsidRPr="005873F6">
        <w:rPr>
          <w:color w:val="000000"/>
        </w:rPr>
        <w:t xml:space="preserve"> On the job learning </w:t>
      </w:r>
    </w:p>
    <w:p w:rsidR="005873F6" w:rsidRPr="005873F6" w:rsidRDefault="005873F6" w:rsidP="005873F6">
      <w:pPr>
        <w:numPr>
          <w:ilvl w:val="0"/>
          <w:numId w:val="34"/>
        </w:numPr>
        <w:autoSpaceDE w:val="0"/>
        <w:autoSpaceDN w:val="0"/>
        <w:adjustRightInd w:val="0"/>
        <w:spacing w:after="0" w:line="240" w:lineRule="auto"/>
        <w:contextualSpacing/>
        <w:rPr>
          <w:color w:val="000000"/>
        </w:rPr>
      </w:pPr>
      <w:r w:rsidRPr="005873F6">
        <w:rPr>
          <w:color w:val="000000"/>
        </w:rPr>
        <w:t xml:space="preserve">Private reading and study </w:t>
      </w:r>
    </w:p>
    <w:p w:rsidR="005873F6" w:rsidRPr="005873F6" w:rsidRDefault="005873F6" w:rsidP="005873F6">
      <w:pPr>
        <w:numPr>
          <w:ilvl w:val="0"/>
          <w:numId w:val="34"/>
        </w:numPr>
        <w:autoSpaceDE w:val="0"/>
        <w:autoSpaceDN w:val="0"/>
        <w:adjustRightInd w:val="0"/>
        <w:spacing w:after="0" w:line="240" w:lineRule="auto"/>
        <w:rPr>
          <w:color w:val="000000"/>
        </w:rPr>
      </w:pPr>
      <w:r w:rsidRPr="005873F6">
        <w:rPr>
          <w:color w:val="000000"/>
        </w:rPr>
        <w:t xml:space="preserve"> Reading or writing of papers, articles and professional Journals</w:t>
      </w:r>
    </w:p>
    <w:p w:rsidR="005873F6" w:rsidRPr="005873F6" w:rsidRDefault="005873F6" w:rsidP="005873F6">
      <w:pPr>
        <w:numPr>
          <w:ilvl w:val="0"/>
          <w:numId w:val="34"/>
        </w:numPr>
        <w:autoSpaceDE w:val="0"/>
        <w:autoSpaceDN w:val="0"/>
        <w:adjustRightInd w:val="0"/>
        <w:spacing w:after="0" w:line="240" w:lineRule="auto"/>
        <w:rPr>
          <w:color w:val="000000"/>
        </w:rPr>
      </w:pPr>
      <w:r w:rsidRPr="005873F6">
        <w:rPr>
          <w:color w:val="000000"/>
        </w:rPr>
        <w:t xml:space="preserve"> Occasional lecturing </w:t>
      </w:r>
    </w:p>
    <w:p w:rsidR="005873F6" w:rsidRPr="005873F6" w:rsidRDefault="005873F6" w:rsidP="005873F6">
      <w:pPr>
        <w:numPr>
          <w:ilvl w:val="0"/>
          <w:numId w:val="34"/>
        </w:numPr>
        <w:autoSpaceDE w:val="0"/>
        <w:autoSpaceDN w:val="0"/>
        <w:adjustRightInd w:val="0"/>
        <w:spacing w:after="0" w:line="240" w:lineRule="auto"/>
        <w:rPr>
          <w:color w:val="000000"/>
        </w:rPr>
      </w:pPr>
      <w:r w:rsidRPr="005873F6">
        <w:rPr>
          <w:color w:val="000000"/>
        </w:rPr>
        <w:t xml:space="preserve"> In-house conferences or presentations</w:t>
      </w:r>
    </w:p>
    <w:p w:rsidR="005873F6" w:rsidRPr="005873F6" w:rsidRDefault="005873F6" w:rsidP="005873F6">
      <w:pPr>
        <w:numPr>
          <w:ilvl w:val="0"/>
          <w:numId w:val="34"/>
        </w:numPr>
        <w:autoSpaceDE w:val="0"/>
        <w:autoSpaceDN w:val="0"/>
        <w:adjustRightInd w:val="0"/>
        <w:spacing w:after="0" w:line="240" w:lineRule="auto"/>
        <w:rPr>
          <w:rFonts w:cs="Arial"/>
          <w:color w:val="000000"/>
          <w:lang w:val="en-US"/>
        </w:rPr>
      </w:pPr>
      <w:r w:rsidRPr="005873F6">
        <w:rPr>
          <w:color w:val="000000"/>
        </w:rPr>
        <w:t>academic studies including vocational qualifications</w:t>
      </w:r>
    </w:p>
    <w:p w:rsidR="005873F6" w:rsidRPr="005873F6" w:rsidRDefault="005873F6" w:rsidP="005873F6">
      <w:pPr>
        <w:numPr>
          <w:ilvl w:val="0"/>
          <w:numId w:val="34"/>
        </w:numPr>
        <w:autoSpaceDE w:val="0"/>
        <w:autoSpaceDN w:val="0"/>
        <w:adjustRightInd w:val="0"/>
        <w:spacing w:after="0" w:line="240" w:lineRule="auto"/>
        <w:contextualSpacing/>
        <w:rPr>
          <w:rFonts w:cs="Arial"/>
          <w:color w:val="000000"/>
          <w:lang w:val="en-US"/>
        </w:rPr>
      </w:pPr>
      <w:r w:rsidRPr="005873F6">
        <w:rPr>
          <w:color w:val="000000"/>
        </w:rPr>
        <w:t>undertaking relevant courses</w:t>
      </w:r>
    </w:p>
    <w:p w:rsidR="005873F6" w:rsidRPr="005873F6" w:rsidRDefault="005873F6" w:rsidP="005873F6">
      <w:pPr>
        <w:numPr>
          <w:ilvl w:val="0"/>
          <w:numId w:val="34"/>
        </w:numPr>
        <w:autoSpaceDE w:val="0"/>
        <w:autoSpaceDN w:val="0"/>
        <w:adjustRightInd w:val="0"/>
        <w:spacing w:after="0" w:line="240" w:lineRule="auto"/>
        <w:rPr>
          <w:rFonts w:cs="Arial"/>
          <w:color w:val="000000"/>
          <w:lang w:val="en-US"/>
        </w:rPr>
      </w:pPr>
      <w:r w:rsidRPr="005873F6">
        <w:rPr>
          <w:rFonts w:cs="Arial"/>
          <w:color w:val="000000"/>
          <w:lang w:val="en-US"/>
        </w:rPr>
        <w:t xml:space="preserve">Giving or receiving Mentoring </w:t>
      </w:r>
    </w:p>
    <w:p w:rsidR="00ED593B" w:rsidRDefault="00ED593B" w:rsidP="005873F6">
      <w:pPr>
        <w:tabs>
          <w:tab w:val="left" w:pos="900"/>
        </w:tabs>
        <w:spacing w:after="0" w:line="240" w:lineRule="auto"/>
        <w:ind w:left="900" w:hanging="900"/>
        <w:jc w:val="both"/>
        <w:rPr>
          <w:rFonts w:cs="Calibri"/>
          <w:b/>
          <w:sz w:val="24"/>
          <w:szCs w:val="24"/>
        </w:rPr>
      </w:pPr>
      <w:bookmarkStart w:id="0" w:name="_GoBack"/>
      <w:bookmarkEnd w:id="0"/>
    </w:p>
    <w:sectPr w:rsidR="00ED593B" w:rsidSect="00DB191A">
      <w:footerReference w:type="defaul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2199" w:rsidRDefault="00692199" w:rsidP="00DB191A">
      <w:pPr>
        <w:spacing w:after="0" w:line="240" w:lineRule="auto"/>
      </w:pPr>
      <w:r>
        <w:separator/>
      </w:r>
    </w:p>
  </w:endnote>
  <w:endnote w:type="continuationSeparator" w:id="0">
    <w:p w:rsidR="00692199" w:rsidRDefault="00692199" w:rsidP="00DB19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4FC8" w:rsidRDefault="00BA4FC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70A4" w:rsidRDefault="005873F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2199" w:rsidRDefault="00692199" w:rsidP="00DB191A">
      <w:pPr>
        <w:spacing w:after="0" w:line="240" w:lineRule="auto"/>
      </w:pPr>
      <w:r>
        <w:separator/>
      </w:r>
    </w:p>
  </w:footnote>
  <w:footnote w:type="continuationSeparator" w:id="0">
    <w:p w:rsidR="00692199" w:rsidRDefault="00692199" w:rsidP="00DB19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E14FC"/>
    <w:multiLevelType w:val="hybridMultilevel"/>
    <w:tmpl w:val="6F9C3C0C"/>
    <w:lvl w:ilvl="0" w:tplc="5F001ADA">
      <w:start w:val="1"/>
      <w:numFmt w:val="lowerLetter"/>
      <w:lvlText w:val="%1)"/>
      <w:lvlJc w:val="left"/>
      <w:pPr>
        <w:ind w:left="1620" w:hanging="720"/>
      </w:pPr>
      <w:rPr>
        <w:rFonts w:hint="default"/>
      </w:r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1" w15:restartNumberingAfterBreak="0">
    <w:nsid w:val="0359228D"/>
    <w:multiLevelType w:val="hybridMultilevel"/>
    <w:tmpl w:val="47F02C62"/>
    <w:lvl w:ilvl="0" w:tplc="DFE884FA">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0106E1"/>
    <w:multiLevelType w:val="hybridMultilevel"/>
    <w:tmpl w:val="15D62A4C"/>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9385891"/>
    <w:multiLevelType w:val="multilevel"/>
    <w:tmpl w:val="DE54EAF2"/>
    <w:lvl w:ilvl="0">
      <w:start w:val="1"/>
      <w:numFmt w:val="decimal"/>
      <w:lvlText w:val="%1.0"/>
      <w:lvlJc w:val="left"/>
      <w:pPr>
        <w:ind w:left="900" w:hanging="900"/>
      </w:pPr>
      <w:rPr>
        <w:rFonts w:hint="default"/>
      </w:rPr>
    </w:lvl>
    <w:lvl w:ilvl="1">
      <w:start w:val="1"/>
      <w:numFmt w:val="decimal"/>
      <w:lvlText w:val="%1.%2"/>
      <w:lvlJc w:val="left"/>
      <w:pPr>
        <w:ind w:left="1620" w:hanging="90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4" w15:restartNumberingAfterBreak="0">
    <w:nsid w:val="0B4E6DB2"/>
    <w:multiLevelType w:val="hybridMultilevel"/>
    <w:tmpl w:val="0B96E8B8"/>
    <w:lvl w:ilvl="0" w:tplc="6D245C4A">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5" w15:restartNumberingAfterBreak="0">
    <w:nsid w:val="0DA820A9"/>
    <w:multiLevelType w:val="hybridMultilevel"/>
    <w:tmpl w:val="7954F8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385650"/>
    <w:multiLevelType w:val="hybridMultilevel"/>
    <w:tmpl w:val="003EA2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7E13ED"/>
    <w:multiLevelType w:val="multilevel"/>
    <w:tmpl w:val="3FE839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0AC20E6"/>
    <w:multiLevelType w:val="hybridMultilevel"/>
    <w:tmpl w:val="9A42515C"/>
    <w:lvl w:ilvl="0" w:tplc="08090001">
      <w:start w:val="1"/>
      <w:numFmt w:val="bullet"/>
      <w:lvlText w:val=""/>
      <w:lvlJc w:val="left"/>
      <w:pPr>
        <w:ind w:left="2340" w:hanging="360"/>
      </w:pPr>
      <w:rPr>
        <w:rFonts w:ascii="Symbol" w:hAnsi="Symbol" w:hint="default"/>
      </w:rPr>
    </w:lvl>
    <w:lvl w:ilvl="1" w:tplc="08090003" w:tentative="1">
      <w:start w:val="1"/>
      <w:numFmt w:val="bullet"/>
      <w:lvlText w:val="o"/>
      <w:lvlJc w:val="left"/>
      <w:pPr>
        <w:ind w:left="3060" w:hanging="360"/>
      </w:pPr>
      <w:rPr>
        <w:rFonts w:ascii="Courier New" w:hAnsi="Courier New" w:cs="Courier New" w:hint="default"/>
      </w:rPr>
    </w:lvl>
    <w:lvl w:ilvl="2" w:tplc="08090005" w:tentative="1">
      <w:start w:val="1"/>
      <w:numFmt w:val="bullet"/>
      <w:lvlText w:val=""/>
      <w:lvlJc w:val="left"/>
      <w:pPr>
        <w:ind w:left="3780" w:hanging="360"/>
      </w:pPr>
      <w:rPr>
        <w:rFonts w:ascii="Wingdings" w:hAnsi="Wingdings" w:hint="default"/>
      </w:rPr>
    </w:lvl>
    <w:lvl w:ilvl="3" w:tplc="08090001" w:tentative="1">
      <w:start w:val="1"/>
      <w:numFmt w:val="bullet"/>
      <w:lvlText w:val=""/>
      <w:lvlJc w:val="left"/>
      <w:pPr>
        <w:ind w:left="4500" w:hanging="360"/>
      </w:pPr>
      <w:rPr>
        <w:rFonts w:ascii="Symbol" w:hAnsi="Symbol" w:hint="default"/>
      </w:rPr>
    </w:lvl>
    <w:lvl w:ilvl="4" w:tplc="08090003" w:tentative="1">
      <w:start w:val="1"/>
      <w:numFmt w:val="bullet"/>
      <w:lvlText w:val="o"/>
      <w:lvlJc w:val="left"/>
      <w:pPr>
        <w:ind w:left="5220" w:hanging="360"/>
      </w:pPr>
      <w:rPr>
        <w:rFonts w:ascii="Courier New" w:hAnsi="Courier New" w:cs="Courier New" w:hint="default"/>
      </w:rPr>
    </w:lvl>
    <w:lvl w:ilvl="5" w:tplc="08090005" w:tentative="1">
      <w:start w:val="1"/>
      <w:numFmt w:val="bullet"/>
      <w:lvlText w:val=""/>
      <w:lvlJc w:val="left"/>
      <w:pPr>
        <w:ind w:left="5940" w:hanging="360"/>
      </w:pPr>
      <w:rPr>
        <w:rFonts w:ascii="Wingdings" w:hAnsi="Wingdings" w:hint="default"/>
      </w:rPr>
    </w:lvl>
    <w:lvl w:ilvl="6" w:tplc="08090001" w:tentative="1">
      <w:start w:val="1"/>
      <w:numFmt w:val="bullet"/>
      <w:lvlText w:val=""/>
      <w:lvlJc w:val="left"/>
      <w:pPr>
        <w:ind w:left="6660" w:hanging="360"/>
      </w:pPr>
      <w:rPr>
        <w:rFonts w:ascii="Symbol" w:hAnsi="Symbol" w:hint="default"/>
      </w:rPr>
    </w:lvl>
    <w:lvl w:ilvl="7" w:tplc="08090003" w:tentative="1">
      <w:start w:val="1"/>
      <w:numFmt w:val="bullet"/>
      <w:lvlText w:val="o"/>
      <w:lvlJc w:val="left"/>
      <w:pPr>
        <w:ind w:left="7380" w:hanging="360"/>
      </w:pPr>
      <w:rPr>
        <w:rFonts w:ascii="Courier New" w:hAnsi="Courier New" w:cs="Courier New" w:hint="default"/>
      </w:rPr>
    </w:lvl>
    <w:lvl w:ilvl="8" w:tplc="08090005" w:tentative="1">
      <w:start w:val="1"/>
      <w:numFmt w:val="bullet"/>
      <w:lvlText w:val=""/>
      <w:lvlJc w:val="left"/>
      <w:pPr>
        <w:ind w:left="8100" w:hanging="360"/>
      </w:pPr>
      <w:rPr>
        <w:rFonts w:ascii="Wingdings" w:hAnsi="Wingdings" w:hint="default"/>
      </w:rPr>
    </w:lvl>
  </w:abstractNum>
  <w:abstractNum w:abstractNumId="9" w15:restartNumberingAfterBreak="0">
    <w:nsid w:val="22D0421E"/>
    <w:multiLevelType w:val="hybridMultilevel"/>
    <w:tmpl w:val="88F0E7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6F009F5"/>
    <w:multiLevelType w:val="hybridMultilevel"/>
    <w:tmpl w:val="CB4E1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3E4DB3"/>
    <w:multiLevelType w:val="hybridMultilevel"/>
    <w:tmpl w:val="26DC2742"/>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C873B85"/>
    <w:multiLevelType w:val="hybridMultilevel"/>
    <w:tmpl w:val="069CEF8A"/>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411040C8"/>
    <w:multiLevelType w:val="hybridMultilevel"/>
    <w:tmpl w:val="EA4883A2"/>
    <w:lvl w:ilvl="0" w:tplc="08090001">
      <w:start w:val="1"/>
      <w:numFmt w:val="bullet"/>
      <w:lvlText w:val=""/>
      <w:lvlJc w:val="left"/>
      <w:pPr>
        <w:ind w:left="2340" w:hanging="360"/>
      </w:pPr>
      <w:rPr>
        <w:rFonts w:ascii="Symbol" w:hAnsi="Symbol" w:hint="default"/>
      </w:rPr>
    </w:lvl>
    <w:lvl w:ilvl="1" w:tplc="08090003" w:tentative="1">
      <w:start w:val="1"/>
      <w:numFmt w:val="bullet"/>
      <w:lvlText w:val="o"/>
      <w:lvlJc w:val="left"/>
      <w:pPr>
        <w:ind w:left="3060" w:hanging="360"/>
      </w:pPr>
      <w:rPr>
        <w:rFonts w:ascii="Courier New" w:hAnsi="Courier New" w:cs="Courier New" w:hint="default"/>
      </w:rPr>
    </w:lvl>
    <w:lvl w:ilvl="2" w:tplc="08090005" w:tentative="1">
      <w:start w:val="1"/>
      <w:numFmt w:val="bullet"/>
      <w:lvlText w:val=""/>
      <w:lvlJc w:val="left"/>
      <w:pPr>
        <w:ind w:left="3780" w:hanging="360"/>
      </w:pPr>
      <w:rPr>
        <w:rFonts w:ascii="Wingdings" w:hAnsi="Wingdings" w:hint="default"/>
      </w:rPr>
    </w:lvl>
    <w:lvl w:ilvl="3" w:tplc="08090001" w:tentative="1">
      <w:start w:val="1"/>
      <w:numFmt w:val="bullet"/>
      <w:lvlText w:val=""/>
      <w:lvlJc w:val="left"/>
      <w:pPr>
        <w:ind w:left="4500" w:hanging="360"/>
      </w:pPr>
      <w:rPr>
        <w:rFonts w:ascii="Symbol" w:hAnsi="Symbol" w:hint="default"/>
      </w:rPr>
    </w:lvl>
    <w:lvl w:ilvl="4" w:tplc="08090003" w:tentative="1">
      <w:start w:val="1"/>
      <w:numFmt w:val="bullet"/>
      <w:lvlText w:val="o"/>
      <w:lvlJc w:val="left"/>
      <w:pPr>
        <w:ind w:left="5220" w:hanging="360"/>
      </w:pPr>
      <w:rPr>
        <w:rFonts w:ascii="Courier New" w:hAnsi="Courier New" w:cs="Courier New" w:hint="default"/>
      </w:rPr>
    </w:lvl>
    <w:lvl w:ilvl="5" w:tplc="08090005" w:tentative="1">
      <w:start w:val="1"/>
      <w:numFmt w:val="bullet"/>
      <w:lvlText w:val=""/>
      <w:lvlJc w:val="left"/>
      <w:pPr>
        <w:ind w:left="5940" w:hanging="360"/>
      </w:pPr>
      <w:rPr>
        <w:rFonts w:ascii="Wingdings" w:hAnsi="Wingdings" w:hint="default"/>
      </w:rPr>
    </w:lvl>
    <w:lvl w:ilvl="6" w:tplc="08090001" w:tentative="1">
      <w:start w:val="1"/>
      <w:numFmt w:val="bullet"/>
      <w:lvlText w:val=""/>
      <w:lvlJc w:val="left"/>
      <w:pPr>
        <w:ind w:left="6660" w:hanging="360"/>
      </w:pPr>
      <w:rPr>
        <w:rFonts w:ascii="Symbol" w:hAnsi="Symbol" w:hint="default"/>
      </w:rPr>
    </w:lvl>
    <w:lvl w:ilvl="7" w:tplc="08090003" w:tentative="1">
      <w:start w:val="1"/>
      <w:numFmt w:val="bullet"/>
      <w:lvlText w:val="o"/>
      <w:lvlJc w:val="left"/>
      <w:pPr>
        <w:ind w:left="7380" w:hanging="360"/>
      </w:pPr>
      <w:rPr>
        <w:rFonts w:ascii="Courier New" w:hAnsi="Courier New" w:cs="Courier New" w:hint="default"/>
      </w:rPr>
    </w:lvl>
    <w:lvl w:ilvl="8" w:tplc="08090005" w:tentative="1">
      <w:start w:val="1"/>
      <w:numFmt w:val="bullet"/>
      <w:lvlText w:val=""/>
      <w:lvlJc w:val="left"/>
      <w:pPr>
        <w:ind w:left="8100" w:hanging="360"/>
      </w:pPr>
      <w:rPr>
        <w:rFonts w:ascii="Wingdings" w:hAnsi="Wingdings" w:hint="default"/>
      </w:rPr>
    </w:lvl>
  </w:abstractNum>
  <w:abstractNum w:abstractNumId="14" w15:restartNumberingAfterBreak="0">
    <w:nsid w:val="430D018B"/>
    <w:multiLevelType w:val="hybridMultilevel"/>
    <w:tmpl w:val="B3CAD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7971FE9"/>
    <w:multiLevelType w:val="hybridMultilevel"/>
    <w:tmpl w:val="CF28C7B4"/>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4C8148B5"/>
    <w:multiLevelType w:val="hybridMultilevel"/>
    <w:tmpl w:val="FE5C9F5C"/>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4EAB2A83"/>
    <w:multiLevelType w:val="hybridMultilevel"/>
    <w:tmpl w:val="4F525A8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7784F8B"/>
    <w:multiLevelType w:val="hybridMultilevel"/>
    <w:tmpl w:val="724098F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C016E88"/>
    <w:multiLevelType w:val="hybridMultilevel"/>
    <w:tmpl w:val="3E9AED10"/>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1F7064F"/>
    <w:multiLevelType w:val="hybridMultilevel"/>
    <w:tmpl w:val="4B520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5304209"/>
    <w:multiLevelType w:val="hybridMultilevel"/>
    <w:tmpl w:val="4F525A8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6523175"/>
    <w:multiLevelType w:val="hybridMultilevel"/>
    <w:tmpl w:val="1C8CAF1A"/>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69180C6A"/>
    <w:multiLevelType w:val="hybridMultilevel"/>
    <w:tmpl w:val="E08C00B8"/>
    <w:lvl w:ilvl="0" w:tplc="94FC0EE8">
      <w:start w:val="1"/>
      <w:numFmt w:val="bullet"/>
      <w:lvlText w:val=""/>
      <w:lvlJc w:val="left"/>
      <w:pPr>
        <w:ind w:left="360" w:hanging="360"/>
      </w:pPr>
      <w:rPr>
        <w:rFonts w:ascii="Symbol" w:hAnsi="Symbol" w:hint="default"/>
        <w:color w:val="8DB3E2"/>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6B5158F1"/>
    <w:multiLevelType w:val="hybridMultilevel"/>
    <w:tmpl w:val="4F525A8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1627FA3"/>
    <w:multiLevelType w:val="hybridMultilevel"/>
    <w:tmpl w:val="CFBE46A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4B771FA"/>
    <w:multiLevelType w:val="hybridMultilevel"/>
    <w:tmpl w:val="9906F152"/>
    <w:lvl w:ilvl="0" w:tplc="BEBE1DD4">
      <w:start w:val="1"/>
      <w:numFmt w:val="lowerRoman"/>
      <w:lvlText w:val="%1)"/>
      <w:lvlJc w:val="left"/>
      <w:pPr>
        <w:ind w:left="2340" w:hanging="360"/>
      </w:pPr>
      <w:rPr>
        <w:rFonts w:hint="default"/>
      </w:rPr>
    </w:lvl>
    <w:lvl w:ilvl="1" w:tplc="08090019" w:tentative="1">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abstractNum w:abstractNumId="27" w15:restartNumberingAfterBreak="0">
    <w:nsid w:val="74CF034C"/>
    <w:multiLevelType w:val="hybridMultilevel"/>
    <w:tmpl w:val="4F305E3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6D64D77"/>
    <w:multiLevelType w:val="hybridMultilevel"/>
    <w:tmpl w:val="41DABD52"/>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78065E61"/>
    <w:multiLevelType w:val="hybridMultilevel"/>
    <w:tmpl w:val="F6663A9C"/>
    <w:lvl w:ilvl="0" w:tplc="C9DA3AD4">
      <w:start w:val="1"/>
      <w:numFmt w:val="lowerRoman"/>
      <w:lvlText w:val="%1."/>
      <w:lvlJc w:val="right"/>
      <w:pPr>
        <w:ind w:left="2160" w:hanging="1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8994D3C"/>
    <w:multiLevelType w:val="hybridMultilevel"/>
    <w:tmpl w:val="010A37EE"/>
    <w:lvl w:ilvl="0" w:tplc="7E76DEA6">
      <w:start w:val="3"/>
      <w:numFmt w:val="lowerLetter"/>
      <w:lvlText w:val="%1)"/>
      <w:lvlJc w:val="left"/>
      <w:pPr>
        <w:ind w:left="1260" w:hanging="360"/>
      </w:pPr>
      <w:rPr>
        <w:rFonts w:hint="default"/>
      </w:r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31" w15:restartNumberingAfterBreak="0">
    <w:nsid w:val="798B15A9"/>
    <w:multiLevelType w:val="hybridMultilevel"/>
    <w:tmpl w:val="318AC4C0"/>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BA65100"/>
    <w:multiLevelType w:val="hybridMultilevel"/>
    <w:tmpl w:val="784EC156"/>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7DF43DC3"/>
    <w:multiLevelType w:val="multilevel"/>
    <w:tmpl w:val="273469D6"/>
    <w:lvl w:ilvl="0">
      <w:start w:val="1"/>
      <w:numFmt w:val="decimal"/>
      <w:lvlText w:val="%1."/>
      <w:lvlJc w:val="left"/>
      <w:pPr>
        <w:tabs>
          <w:tab w:val="num" w:pos="851"/>
        </w:tabs>
        <w:ind w:left="851" w:hanging="851"/>
      </w:pPr>
      <w:rPr>
        <w:rFonts w:ascii="Tahoma" w:hAnsi="Tahoma" w:hint="default"/>
        <w:b/>
        <w:i w:val="0"/>
        <w:sz w:val="22"/>
        <w:szCs w:val="22"/>
      </w:rPr>
    </w:lvl>
    <w:lvl w:ilvl="1">
      <w:start w:val="2"/>
      <w:numFmt w:val="decimal"/>
      <w:isLgl/>
      <w:lvlText w:val="%1.%2"/>
      <w:lvlJc w:val="left"/>
      <w:pPr>
        <w:ind w:left="900" w:hanging="900"/>
      </w:pPr>
      <w:rPr>
        <w:rFonts w:hint="default"/>
      </w:rPr>
    </w:lvl>
    <w:lvl w:ilvl="2">
      <w:start w:val="1"/>
      <w:numFmt w:val="decimal"/>
      <w:isLgl/>
      <w:lvlText w:val="%1.%2.%3"/>
      <w:lvlJc w:val="left"/>
      <w:pPr>
        <w:ind w:left="900" w:hanging="900"/>
      </w:pPr>
      <w:rPr>
        <w:rFonts w:hint="default"/>
      </w:rPr>
    </w:lvl>
    <w:lvl w:ilvl="3">
      <w:start w:val="1"/>
      <w:numFmt w:val="decimal"/>
      <w:isLgl/>
      <w:lvlText w:val="%1.%2.%3.%4"/>
      <w:lvlJc w:val="left"/>
      <w:pPr>
        <w:ind w:left="900" w:hanging="90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9"/>
  </w:num>
  <w:num w:numId="2">
    <w:abstractNumId w:val="19"/>
  </w:num>
  <w:num w:numId="3">
    <w:abstractNumId w:val="28"/>
  </w:num>
  <w:num w:numId="4">
    <w:abstractNumId w:val="23"/>
  </w:num>
  <w:num w:numId="5">
    <w:abstractNumId w:val="22"/>
  </w:num>
  <w:num w:numId="6">
    <w:abstractNumId w:val="31"/>
  </w:num>
  <w:num w:numId="7">
    <w:abstractNumId w:val="11"/>
  </w:num>
  <w:num w:numId="8">
    <w:abstractNumId w:val="2"/>
  </w:num>
  <w:num w:numId="9">
    <w:abstractNumId w:val="16"/>
  </w:num>
  <w:num w:numId="10">
    <w:abstractNumId w:val="32"/>
  </w:num>
  <w:num w:numId="11">
    <w:abstractNumId w:val="21"/>
  </w:num>
  <w:num w:numId="12">
    <w:abstractNumId w:val="17"/>
  </w:num>
  <w:num w:numId="13">
    <w:abstractNumId w:val="24"/>
  </w:num>
  <w:num w:numId="14">
    <w:abstractNumId w:val="1"/>
  </w:num>
  <w:num w:numId="15">
    <w:abstractNumId w:val="14"/>
  </w:num>
  <w:num w:numId="16">
    <w:abstractNumId w:val="5"/>
  </w:num>
  <w:num w:numId="17">
    <w:abstractNumId w:val="6"/>
  </w:num>
  <w:num w:numId="18">
    <w:abstractNumId w:val="33"/>
  </w:num>
  <w:num w:numId="19">
    <w:abstractNumId w:val="4"/>
  </w:num>
  <w:num w:numId="20">
    <w:abstractNumId w:val="7"/>
  </w:num>
  <w:num w:numId="21">
    <w:abstractNumId w:val="12"/>
  </w:num>
  <w:num w:numId="22">
    <w:abstractNumId w:val="25"/>
  </w:num>
  <w:num w:numId="23">
    <w:abstractNumId w:val="27"/>
  </w:num>
  <w:num w:numId="24">
    <w:abstractNumId w:val="29"/>
  </w:num>
  <w:num w:numId="25">
    <w:abstractNumId w:val="18"/>
  </w:num>
  <w:num w:numId="26">
    <w:abstractNumId w:val="15"/>
  </w:num>
  <w:num w:numId="27">
    <w:abstractNumId w:val="3"/>
  </w:num>
  <w:num w:numId="28">
    <w:abstractNumId w:val="20"/>
  </w:num>
  <w:num w:numId="29">
    <w:abstractNumId w:val="0"/>
  </w:num>
  <w:num w:numId="30">
    <w:abstractNumId w:val="13"/>
  </w:num>
  <w:num w:numId="31">
    <w:abstractNumId w:val="26"/>
  </w:num>
  <w:num w:numId="32">
    <w:abstractNumId w:val="8"/>
  </w:num>
  <w:num w:numId="33">
    <w:abstractNumId w:val="30"/>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A1"/>
    <w:rsid w:val="000654EC"/>
    <w:rsid w:val="00227CFB"/>
    <w:rsid w:val="002E40DA"/>
    <w:rsid w:val="00317255"/>
    <w:rsid w:val="00467559"/>
    <w:rsid w:val="004A27BE"/>
    <w:rsid w:val="005567DE"/>
    <w:rsid w:val="005873F6"/>
    <w:rsid w:val="00675EAB"/>
    <w:rsid w:val="00692199"/>
    <w:rsid w:val="006A6E52"/>
    <w:rsid w:val="00851037"/>
    <w:rsid w:val="009245A6"/>
    <w:rsid w:val="009415F9"/>
    <w:rsid w:val="00980B2A"/>
    <w:rsid w:val="00A52B9A"/>
    <w:rsid w:val="00A7647E"/>
    <w:rsid w:val="00AB3047"/>
    <w:rsid w:val="00B9672A"/>
    <w:rsid w:val="00BA4FC8"/>
    <w:rsid w:val="00C21646"/>
    <w:rsid w:val="00C65E9F"/>
    <w:rsid w:val="00C765F3"/>
    <w:rsid w:val="00DB191A"/>
    <w:rsid w:val="00DC51A1"/>
    <w:rsid w:val="00E44E55"/>
    <w:rsid w:val="00EC7B89"/>
    <w:rsid w:val="00ED593B"/>
    <w:rsid w:val="00EE51C6"/>
    <w:rsid w:val="00F136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C5D5CE-67D2-4FF1-ADCF-F8B05A9D2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191A"/>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51A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C51A1"/>
    <w:rPr>
      <w:rFonts w:ascii="Tahoma" w:hAnsi="Tahoma" w:cs="Tahoma"/>
      <w:sz w:val="16"/>
      <w:szCs w:val="16"/>
    </w:rPr>
  </w:style>
  <w:style w:type="paragraph" w:styleId="Header">
    <w:name w:val="header"/>
    <w:basedOn w:val="Normal"/>
    <w:link w:val="HeaderChar"/>
    <w:uiPriority w:val="99"/>
    <w:semiHidden/>
    <w:unhideWhenUsed/>
    <w:rsid w:val="00DB191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B191A"/>
  </w:style>
  <w:style w:type="paragraph" w:styleId="Footer">
    <w:name w:val="footer"/>
    <w:basedOn w:val="Normal"/>
    <w:link w:val="FooterChar"/>
    <w:uiPriority w:val="99"/>
    <w:unhideWhenUsed/>
    <w:rsid w:val="00DB19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91A"/>
  </w:style>
  <w:style w:type="paragraph" w:styleId="ListParagraph">
    <w:name w:val="List Paragraph"/>
    <w:basedOn w:val="Normal"/>
    <w:uiPriority w:val="34"/>
    <w:qFormat/>
    <w:rsid w:val="00DB191A"/>
    <w:pPr>
      <w:ind w:left="720"/>
      <w:contextualSpacing/>
    </w:pPr>
  </w:style>
  <w:style w:type="paragraph" w:customStyle="1" w:styleId="Default">
    <w:name w:val="Default"/>
    <w:rsid w:val="002E40DA"/>
    <w:pPr>
      <w:autoSpaceDE w:val="0"/>
      <w:autoSpaceDN w:val="0"/>
      <w:adjustRightInd w:val="0"/>
    </w:pPr>
    <w:rPr>
      <w:rFonts w:cs="Calibri"/>
      <w:color w:val="000000"/>
      <w:sz w:val="24"/>
      <w:szCs w:val="24"/>
      <w:lang w:val="en-US" w:eastAsia="en-US"/>
    </w:rPr>
  </w:style>
  <w:style w:type="character" w:styleId="Hyperlink">
    <w:name w:val="Hyperlink"/>
    <w:uiPriority w:val="99"/>
    <w:unhideWhenUsed/>
    <w:rsid w:val="002E40DA"/>
    <w:rPr>
      <w:color w:val="0000FF"/>
      <w:u w:val="single"/>
    </w:rPr>
  </w:style>
  <w:style w:type="table" w:styleId="TableGrid">
    <w:name w:val="Table Grid"/>
    <w:basedOn w:val="TableNormal"/>
    <w:uiPriority w:val="59"/>
    <w:rsid w:val="002E40DA"/>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7C3F9FCC5AE694CB070C25D8CDF9573" ma:contentTypeVersion="12" ma:contentTypeDescription="Create a new document." ma:contentTypeScope="" ma:versionID="ae14c1851b85ada9921add893c33c09e">
  <xsd:schema xmlns:xsd="http://www.w3.org/2001/XMLSchema" xmlns:xs="http://www.w3.org/2001/XMLSchema" xmlns:p="http://schemas.microsoft.com/office/2006/metadata/properties" xmlns:ns2="350035c8-5e98-488d-b1a0-5bc944de3f69" xmlns:ns3="280a0de3-6db0-4578-a169-6e45ad628bbe" targetNamespace="http://schemas.microsoft.com/office/2006/metadata/properties" ma:root="true" ma:fieldsID="8b1f41a90dae909297f915e8daaad986" ns2:_="" ns3:_="">
    <xsd:import namespace="350035c8-5e98-488d-b1a0-5bc944de3f69"/>
    <xsd:import namespace="280a0de3-6db0-4578-a169-6e45ad628bb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0035c8-5e98-488d-b1a0-5bc944de3f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0a0de3-6db0-4578-a169-6e45ad628bb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7919993-AAFF-4DE8-B008-19190AA62E01}">
  <ds:schemaRefs>
    <ds:schemaRef ds:uri="http://schemas.openxmlformats.org/officeDocument/2006/bibliography"/>
  </ds:schemaRefs>
</ds:datastoreItem>
</file>

<file path=customXml/itemProps2.xml><?xml version="1.0" encoding="utf-8"?>
<ds:datastoreItem xmlns:ds="http://schemas.openxmlformats.org/officeDocument/2006/customXml" ds:itemID="{3E36CF4B-B6E4-4E74-A5E0-0EA5D7127875}"/>
</file>

<file path=customXml/itemProps3.xml><?xml version="1.0" encoding="utf-8"?>
<ds:datastoreItem xmlns:ds="http://schemas.openxmlformats.org/officeDocument/2006/customXml" ds:itemID="{8B45138B-43E1-42EC-9AA0-2759BD2E8844}"/>
</file>

<file path=customXml/itemProps4.xml><?xml version="1.0" encoding="utf-8"?>
<ds:datastoreItem xmlns:ds="http://schemas.openxmlformats.org/officeDocument/2006/customXml" ds:itemID="{CDE56D45-2A60-41D0-879A-4A6CFB2F5F68}"/>
</file>

<file path=docProps/app.xml><?xml version="1.0" encoding="utf-8"?>
<Properties xmlns="http://schemas.openxmlformats.org/officeDocument/2006/extended-properties" xmlns:vt="http://schemas.openxmlformats.org/officeDocument/2006/docPropsVTypes">
  <Template>Normal</Template>
  <TotalTime>0</TotalTime>
  <Pages>2</Pages>
  <Words>226</Words>
  <Characters>1293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Registered Organization</Company>
  <LinksUpToDate>false</LinksUpToDate>
  <CharactersWithSpaces>1516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chris.parker</dc:creator>
  <cp:lastModifiedBy>chris.parker</cp:lastModifiedBy>
  <cp:revision>2</cp:revision>
  <cp:lastPrinted>2010-09-17T12:47:00Z</cp:lastPrinted>
  <dcterms:created xsi:type="dcterms:W3CDTF">2015-11-19T10:50:00Z</dcterms:created>
  <dcterms:modified xsi:type="dcterms:W3CDTF">2015-11-19T10:50:00Z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0x01010007C3F9FCC5AE694CB070C25D8CDF9573</vt:lpwstr>
  </property>
</Properties>
</file>