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2F3B" w14:textId="77777777" w:rsidR="003C5F8C" w:rsidRDefault="006D09F5">
      <w:pPr>
        <w:pStyle w:val="Title"/>
      </w:pPr>
      <w:r>
        <w:rPr>
          <w:b w:val="0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A2C575F" wp14:editId="2220A1C5">
            <wp:simplePos x="0" y="0"/>
            <wp:positionH relativeFrom="column">
              <wp:posOffset>305435</wp:posOffset>
            </wp:positionH>
            <wp:positionV relativeFrom="paragraph">
              <wp:posOffset>-351155</wp:posOffset>
            </wp:positionV>
            <wp:extent cx="1419225" cy="1495425"/>
            <wp:effectExtent l="19050" t="0" r="9525" b="0"/>
            <wp:wrapNone/>
            <wp:docPr id="4" name="Picture 3" descr="IHEEM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HEEM Logo 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C46">
        <w:rPr>
          <w:noProof/>
          <w:lang w:eastAsia="en-GB"/>
        </w:rPr>
        <w:pict w14:anchorId="58EAB64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222.05pt;margin-top:36.2pt;width:316.8pt;height:64.8pt;z-index:25165721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A5fwIAAA8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" stroked="f">
            <v:textbox>
              <w:txbxContent>
                <w:p w14:paraId="33D64274" w14:textId="77777777" w:rsidR="0036138C" w:rsidRDefault="0036138C">
                  <w:pPr>
                    <w:pBdr>
                      <w:top w:val="single" w:sz="4" w:space="1" w:color="800080"/>
                      <w:bottom w:val="single" w:sz="4" w:space="1" w:color="800080"/>
                    </w:pBdr>
                    <w:ind w:right="-23"/>
                    <w:jc w:val="center"/>
                    <w:rPr>
                      <w:color w:val="0000FF"/>
                      <w:sz w:val="6"/>
                    </w:rPr>
                  </w:pPr>
                </w:p>
                <w:p w14:paraId="3DC02964" w14:textId="77777777" w:rsidR="0036138C" w:rsidRDefault="0036138C">
                  <w:pPr>
                    <w:pBdr>
                      <w:top w:val="single" w:sz="4" w:space="1" w:color="800080"/>
                      <w:bottom w:val="single" w:sz="4" w:space="1" w:color="800080"/>
                    </w:pBdr>
                    <w:ind w:right="-23"/>
                    <w:jc w:val="center"/>
                    <w:rPr>
                      <w:color w:val="800080"/>
                      <w:sz w:val="36"/>
                    </w:rPr>
                  </w:pPr>
                  <w:r>
                    <w:rPr>
                      <w:color w:val="800080"/>
                      <w:sz w:val="36"/>
                    </w:rPr>
                    <w:t xml:space="preserve"> The Institute of Healthcare Engineering and Estate Management</w:t>
                  </w:r>
                </w:p>
                <w:p w14:paraId="1000C596" w14:textId="77777777" w:rsidR="0036138C" w:rsidRDefault="0036138C">
                  <w:pPr>
                    <w:pBdr>
                      <w:top w:val="single" w:sz="4" w:space="1" w:color="800080"/>
                      <w:bottom w:val="single" w:sz="4" w:space="1" w:color="800080"/>
                    </w:pBdr>
                    <w:ind w:right="-23"/>
                    <w:jc w:val="center"/>
                    <w:rPr>
                      <w:color w:val="0000FF"/>
                      <w:sz w:val="4"/>
                    </w:rPr>
                  </w:pPr>
                </w:p>
                <w:p w14:paraId="08A8C052" w14:textId="77777777" w:rsidR="0036138C" w:rsidRDefault="0036138C">
                  <w:pPr>
                    <w:ind w:right="-23"/>
                    <w:jc w:val="center"/>
                    <w:rPr>
                      <w:color w:val="0000FF"/>
                    </w:rPr>
                  </w:pPr>
                </w:p>
                <w:p w14:paraId="4CE6BF70" w14:textId="77777777" w:rsidR="0036138C" w:rsidRDefault="0036138C"/>
              </w:txbxContent>
            </v:textbox>
            <w10:wrap anchory="page"/>
            <w10:anchorlock/>
          </v:shape>
        </w:pict>
      </w:r>
    </w:p>
    <w:p w14:paraId="340EBD75" w14:textId="77777777" w:rsidR="003C5F8C" w:rsidRDefault="003C5F8C">
      <w:pPr>
        <w:pStyle w:val="Subtitle"/>
        <w:rPr>
          <w:rFonts w:ascii="Arial" w:hAnsi="Arial" w:cs="Arial"/>
        </w:rPr>
      </w:pPr>
    </w:p>
    <w:p w14:paraId="3486FA5F" w14:textId="77777777" w:rsidR="003C5F8C" w:rsidRDefault="003C5F8C">
      <w:pPr>
        <w:pStyle w:val="Subtitle"/>
        <w:rPr>
          <w:rFonts w:ascii="Arial" w:hAnsi="Arial" w:cs="Arial"/>
        </w:rPr>
      </w:pPr>
    </w:p>
    <w:p w14:paraId="393FEDEF" w14:textId="77777777" w:rsidR="003C5F8C" w:rsidRDefault="003C5F8C">
      <w:pPr>
        <w:pStyle w:val="Subtitle"/>
        <w:rPr>
          <w:rFonts w:ascii="Arial" w:hAnsi="Arial" w:cs="Arial"/>
        </w:rPr>
      </w:pPr>
    </w:p>
    <w:p w14:paraId="6497BCBB" w14:textId="77777777" w:rsidR="003C5F8C" w:rsidRDefault="003C5F8C">
      <w:pPr>
        <w:pStyle w:val="Subtitle"/>
        <w:jc w:val="left"/>
        <w:rPr>
          <w:rFonts w:ascii="Arial" w:hAnsi="Arial" w:cs="Arial"/>
        </w:rPr>
      </w:pPr>
    </w:p>
    <w:p w14:paraId="2C303E6E" w14:textId="77777777" w:rsidR="003C5F8C" w:rsidRDefault="003C5F8C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SOUTHERN BRANCH</w:t>
      </w:r>
    </w:p>
    <w:p w14:paraId="51D7DC66" w14:textId="77777777" w:rsidR="003C5F8C" w:rsidRDefault="003C5F8C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08"/>
        <w:gridCol w:w="5041"/>
      </w:tblGrid>
      <w:tr w:rsidR="003C5F8C" w14:paraId="73763039" w14:textId="77777777" w:rsidTr="00B264DD">
        <w:trPr>
          <w:trHeight w:val="310"/>
        </w:trPr>
        <w:tc>
          <w:tcPr>
            <w:tcW w:w="5308" w:type="dxa"/>
          </w:tcPr>
          <w:p w14:paraId="612F181C" w14:textId="77777777" w:rsidR="003C5F8C" w:rsidRDefault="00E6032F">
            <w:pPr>
              <w:rPr>
                <w:rFonts w:ascii="Arial" w:hAnsi="Arial" w:cs="Arial"/>
                <w:b/>
                <w:sz w:val="24"/>
              </w:rPr>
            </w:pPr>
            <w:r w:rsidRPr="00E6032F">
              <w:rPr>
                <w:rFonts w:ascii="Arial" w:hAnsi="Arial" w:cs="Arial"/>
                <w:b/>
                <w:sz w:val="24"/>
              </w:rPr>
              <w:t>Chairperson</w:t>
            </w:r>
            <w:r w:rsidR="003C5F8C" w:rsidRPr="00E6032F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5041" w:type="dxa"/>
          </w:tcPr>
          <w:p w14:paraId="66BCC8F4" w14:textId="77777777" w:rsidR="003C5F8C" w:rsidRDefault="003C5F8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Honorary Secretary:</w:t>
            </w:r>
          </w:p>
        </w:tc>
      </w:tr>
      <w:tr w:rsidR="003C5F8C" w14:paraId="0BB97704" w14:textId="77777777" w:rsidTr="00B264DD">
        <w:trPr>
          <w:trHeight w:val="310"/>
        </w:trPr>
        <w:tc>
          <w:tcPr>
            <w:tcW w:w="5308" w:type="dxa"/>
            <w:tcBorders>
              <w:bottom w:val="single" w:sz="4" w:space="0" w:color="auto"/>
            </w:tcBorders>
          </w:tcPr>
          <w:p w14:paraId="5D25151D" w14:textId="00BE9376" w:rsidR="003C5F8C" w:rsidRDefault="00D800EC" w:rsidP="00CF657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Chris James, I.Eng, MIHEEM </w:t>
            </w:r>
          </w:p>
        </w:tc>
        <w:tc>
          <w:tcPr>
            <w:tcW w:w="5041" w:type="dxa"/>
            <w:tcBorders>
              <w:bottom w:val="single" w:sz="4" w:space="0" w:color="auto"/>
            </w:tcBorders>
          </w:tcPr>
          <w:p w14:paraId="72A7F05E" w14:textId="77777777" w:rsidR="003C5F8C" w:rsidRDefault="003C5F8C" w:rsidP="00B608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Neil Haskell</w:t>
            </w:r>
            <w:r w:rsidR="00B6087C">
              <w:rPr>
                <w:rFonts w:ascii="Arial" w:hAnsi="Arial" w:cs="Arial"/>
                <w:sz w:val="24"/>
              </w:rPr>
              <w:t xml:space="preserve">, </w:t>
            </w:r>
            <w:r w:rsidR="00BC41F9">
              <w:rPr>
                <w:rFonts w:ascii="Arial" w:hAnsi="Arial" w:cs="Arial"/>
                <w:sz w:val="24"/>
              </w:rPr>
              <w:t>MIHEEM</w:t>
            </w:r>
          </w:p>
          <w:p w14:paraId="2FBD4980" w14:textId="77777777" w:rsidR="00BC41F9" w:rsidRDefault="00BC41F9" w:rsidP="00B6087C">
            <w:pPr>
              <w:rPr>
                <w:rFonts w:ascii="Arial" w:hAnsi="Arial" w:cs="Arial"/>
                <w:sz w:val="24"/>
              </w:rPr>
            </w:pPr>
          </w:p>
        </w:tc>
      </w:tr>
    </w:tbl>
    <w:p w14:paraId="65177AD1" w14:textId="77777777" w:rsidR="00B6087C" w:rsidRDefault="00B6087C" w:rsidP="00B6087C">
      <w:pPr>
        <w:jc w:val="center"/>
        <w:rPr>
          <w:rFonts w:ascii="Arial" w:hAnsi="Arial" w:cs="Arial"/>
          <w:b/>
          <w:sz w:val="24"/>
        </w:rPr>
      </w:pPr>
    </w:p>
    <w:p w14:paraId="723F152F" w14:textId="172323C7" w:rsidR="00331C93" w:rsidRPr="00331C93" w:rsidRDefault="00DA251A" w:rsidP="00EF0E22">
      <w:pPr>
        <w:jc w:val="center"/>
        <w:rPr>
          <w:rFonts w:ascii="Arial" w:hAnsi="Arial" w:cs="Arial"/>
          <w:b/>
          <w:sz w:val="24"/>
          <w:szCs w:val="24"/>
        </w:rPr>
      </w:pPr>
      <w:r w:rsidRPr="00331C93">
        <w:rPr>
          <w:rFonts w:ascii="Arial" w:hAnsi="Arial" w:cs="Arial"/>
          <w:b/>
          <w:sz w:val="24"/>
        </w:rPr>
        <w:t xml:space="preserve">Minutes of the </w:t>
      </w:r>
      <w:r w:rsidR="00916500" w:rsidRPr="00331C93">
        <w:rPr>
          <w:rFonts w:ascii="Arial" w:hAnsi="Arial" w:cs="Arial"/>
          <w:b/>
          <w:sz w:val="22"/>
          <w:szCs w:val="22"/>
        </w:rPr>
        <w:t>40</w:t>
      </w:r>
      <w:r w:rsidR="006210F1">
        <w:rPr>
          <w:rFonts w:ascii="Arial" w:hAnsi="Arial" w:cs="Arial"/>
          <w:b/>
          <w:sz w:val="22"/>
          <w:szCs w:val="22"/>
        </w:rPr>
        <w:t>2</w:t>
      </w:r>
      <w:r w:rsidR="006210F1" w:rsidRPr="006210F1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BB17D3" w:rsidRPr="00331C93">
        <w:rPr>
          <w:rFonts w:ascii="Arial" w:hAnsi="Arial" w:cs="Arial"/>
          <w:b/>
          <w:sz w:val="22"/>
          <w:szCs w:val="22"/>
        </w:rPr>
        <w:t xml:space="preserve"> M</w:t>
      </w:r>
      <w:r w:rsidR="00203EBD" w:rsidRPr="00331C93">
        <w:rPr>
          <w:rFonts w:ascii="Arial" w:hAnsi="Arial" w:cs="Arial"/>
          <w:b/>
          <w:sz w:val="22"/>
          <w:szCs w:val="22"/>
        </w:rPr>
        <w:t xml:space="preserve">eeting </w:t>
      </w:r>
      <w:r w:rsidRPr="00331C93">
        <w:rPr>
          <w:rFonts w:ascii="Arial" w:hAnsi="Arial" w:cs="Arial"/>
          <w:b/>
          <w:sz w:val="22"/>
          <w:szCs w:val="22"/>
        </w:rPr>
        <w:t xml:space="preserve">held on </w:t>
      </w:r>
      <w:r w:rsidR="00DB62D8" w:rsidRPr="00331C93">
        <w:rPr>
          <w:rFonts w:ascii="Arial" w:hAnsi="Arial" w:cs="Arial"/>
          <w:b/>
          <w:sz w:val="22"/>
          <w:szCs w:val="22"/>
        </w:rPr>
        <w:t xml:space="preserve">Tuesday </w:t>
      </w:r>
      <w:r w:rsidR="006A2D40">
        <w:rPr>
          <w:rFonts w:ascii="Arial" w:hAnsi="Arial" w:cs="Arial"/>
          <w:b/>
          <w:sz w:val="22"/>
          <w:szCs w:val="22"/>
        </w:rPr>
        <w:t>9</w:t>
      </w:r>
      <w:r w:rsidR="006A2D40" w:rsidRPr="006A2D40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A2D40">
        <w:rPr>
          <w:rFonts w:ascii="Arial" w:hAnsi="Arial" w:cs="Arial"/>
          <w:b/>
          <w:sz w:val="22"/>
          <w:szCs w:val="22"/>
        </w:rPr>
        <w:t xml:space="preserve"> April</w:t>
      </w:r>
      <w:r w:rsidR="006C1BA6" w:rsidRPr="00331C93">
        <w:rPr>
          <w:rFonts w:ascii="Arial" w:hAnsi="Arial" w:cs="Arial"/>
          <w:b/>
          <w:sz w:val="22"/>
          <w:szCs w:val="22"/>
        </w:rPr>
        <w:t xml:space="preserve"> 20</w:t>
      </w:r>
      <w:r w:rsidR="0066432E" w:rsidRPr="00331C93">
        <w:rPr>
          <w:rFonts w:ascii="Arial" w:hAnsi="Arial" w:cs="Arial"/>
          <w:b/>
          <w:sz w:val="22"/>
          <w:szCs w:val="22"/>
        </w:rPr>
        <w:t>2</w:t>
      </w:r>
      <w:r w:rsidR="00466C2B" w:rsidRPr="00331C93">
        <w:rPr>
          <w:rFonts w:ascii="Arial" w:hAnsi="Arial" w:cs="Arial"/>
          <w:b/>
          <w:sz w:val="22"/>
          <w:szCs w:val="22"/>
        </w:rPr>
        <w:t>4</w:t>
      </w:r>
      <w:r w:rsidR="00D800EC" w:rsidRPr="00331C93">
        <w:rPr>
          <w:rFonts w:ascii="Arial" w:hAnsi="Arial" w:cs="Arial"/>
          <w:b/>
          <w:sz w:val="22"/>
          <w:szCs w:val="22"/>
        </w:rPr>
        <w:t xml:space="preserve">, </w:t>
      </w:r>
      <w:r w:rsidR="00832FC1" w:rsidRPr="00331C93">
        <w:rPr>
          <w:rFonts w:ascii="Arial" w:hAnsi="Arial" w:cs="Arial"/>
          <w:b/>
          <w:sz w:val="24"/>
          <w:szCs w:val="24"/>
        </w:rPr>
        <w:t>in Room 001 at Westwood House, 100 Peartree Avenue, Bitterne, Southampton, SO19 7JL and</w:t>
      </w:r>
    </w:p>
    <w:p w14:paraId="791CACCC" w14:textId="15AE8708" w:rsidR="00331C93" w:rsidRPr="00331C93" w:rsidRDefault="00EF0E22" w:rsidP="00EF0E22">
      <w:pPr>
        <w:jc w:val="center"/>
        <w:rPr>
          <w:b/>
          <w:sz w:val="24"/>
          <w:szCs w:val="24"/>
        </w:rPr>
      </w:pPr>
      <w:r w:rsidRPr="00331C9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V</w:t>
      </w:r>
      <w:r w:rsidR="00331C93" w:rsidRPr="00331C9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irtual</w:t>
      </w:r>
      <w:r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.</w:t>
      </w:r>
    </w:p>
    <w:p w14:paraId="431899E0" w14:textId="77777777" w:rsidR="00B6087C" w:rsidRDefault="00B6087C" w:rsidP="00B6087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786"/>
        <w:gridCol w:w="1786"/>
        <w:gridCol w:w="1786"/>
        <w:gridCol w:w="1786"/>
        <w:gridCol w:w="2069"/>
      </w:tblGrid>
      <w:tr w:rsidR="00B80B4A" w:rsidRPr="009626B5" w14:paraId="47CA3CB1" w14:textId="77777777" w:rsidTr="009F1BAF">
        <w:trPr>
          <w:trHeight w:val="208"/>
        </w:trPr>
        <w:tc>
          <w:tcPr>
            <w:tcW w:w="1135" w:type="dxa"/>
            <w:vMerge w:val="restart"/>
          </w:tcPr>
          <w:p w14:paraId="21D3FFC4" w14:textId="77777777" w:rsidR="00B80B4A" w:rsidRPr="009626B5" w:rsidRDefault="00B80B4A" w:rsidP="009E1948">
            <w:pPr>
              <w:pStyle w:val="Heading9"/>
              <w:rPr>
                <w:szCs w:val="22"/>
              </w:rPr>
            </w:pPr>
            <w:r>
              <w:rPr>
                <w:szCs w:val="22"/>
              </w:rPr>
              <w:t>1.0</w:t>
            </w:r>
          </w:p>
        </w:tc>
        <w:tc>
          <w:tcPr>
            <w:tcW w:w="1786" w:type="dxa"/>
            <w:vMerge w:val="restart"/>
          </w:tcPr>
          <w:p w14:paraId="5D07D06D" w14:textId="77777777" w:rsidR="00B80B4A" w:rsidRPr="009626B5" w:rsidRDefault="00B80B4A" w:rsidP="009E1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26B5">
              <w:rPr>
                <w:rFonts w:ascii="Arial" w:hAnsi="Arial" w:cs="Arial"/>
                <w:b/>
                <w:sz w:val="22"/>
                <w:szCs w:val="22"/>
              </w:rPr>
              <w:t>Present:</w:t>
            </w:r>
          </w:p>
        </w:tc>
        <w:tc>
          <w:tcPr>
            <w:tcW w:w="1786" w:type="dxa"/>
          </w:tcPr>
          <w:p w14:paraId="0FD3D7B7" w14:textId="0EE2963E" w:rsidR="00B80B4A" w:rsidRPr="00A568F1" w:rsidRDefault="00A568F1" w:rsidP="009E1948">
            <w:pPr>
              <w:pStyle w:val="Heading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68F1">
              <w:rPr>
                <w:rFonts w:ascii="Arial" w:hAnsi="Arial" w:cs="Arial"/>
                <w:bCs/>
                <w:color w:val="auto"/>
                <w:sz w:val="22"/>
                <w:szCs w:val="22"/>
              </w:rPr>
              <w:t>N Haskell</w:t>
            </w:r>
          </w:p>
        </w:tc>
        <w:tc>
          <w:tcPr>
            <w:tcW w:w="1786" w:type="dxa"/>
          </w:tcPr>
          <w:p w14:paraId="4D075375" w14:textId="4A75B494" w:rsidR="00B80B4A" w:rsidRPr="009626B5" w:rsidRDefault="00A568F1" w:rsidP="009E19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Pr="009626B5">
              <w:rPr>
                <w:rFonts w:ascii="Arial" w:hAnsi="Arial" w:cs="Arial"/>
                <w:sz w:val="22"/>
                <w:szCs w:val="22"/>
              </w:rPr>
              <w:t xml:space="preserve"> Boyce</w:t>
            </w:r>
          </w:p>
        </w:tc>
        <w:tc>
          <w:tcPr>
            <w:tcW w:w="1786" w:type="dxa"/>
          </w:tcPr>
          <w:p w14:paraId="2D199063" w14:textId="56338E0C" w:rsidR="00B80B4A" w:rsidRDefault="00021BDD" w:rsidP="009E19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Lee</w:t>
            </w:r>
          </w:p>
        </w:tc>
        <w:tc>
          <w:tcPr>
            <w:tcW w:w="2069" w:type="dxa"/>
          </w:tcPr>
          <w:p w14:paraId="48C4FA7C" w14:textId="3846E3FE" w:rsidR="00B80B4A" w:rsidRDefault="00B80B4A" w:rsidP="009E19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80B4A" w:rsidRPr="009626B5" w14:paraId="08A57914" w14:textId="77777777" w:rsidTr="009F1BAF">
        <w:trPr>
          <w:trHeight w:val="94"/>
        </w:trPr>
        <w:tc>
          <w:tcPr>
            <w:tcW w:w="1135" w:type="dxa"/>
            <w:vMerge/>
          </w:tcPr>
          <w:p w14:paraId="34871D61" w14:textId="77777777" w:rsidR="00B80B4A" w:rsidRPr="009626B5" w:rsidRDefault="00B80B4A" w:rsidP="00FB1E8F">
            <w:pPr>
              <w:pStyle w:val="Heading9"/>
              <w:rPr>
                <w:szCs w:val="22"/>
              </w:rPr>
            </w:pPr>
          </w:p>
        </w:tc>
        <w:tc>
          <w:tcPr>
            <w:tcW w:w="1786" w:type="dxa"/>
            <w:vMerge/>
          </w:tcPr>
          <w:p w14:paraId="3E7EEC3A" w14:textId="77777777" w:rsidR="00B80B4A" w:rsidRPr="009626B5" w:rsidRDefault="00B80B4A" w:rsidP="009E1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14:paraId="26394CAE" w14:textId="77777777" w:rsidR="00B80B4A" w:rsidRPr="009626B5" w:rsidRDefault="00B80B4A" w:rsidP="00B80B4A">
            <w:pPr>
              <w:pStyle w:val="Heading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0B4A">
              <w:rPr>
                <w:rFonts w:ascii="Arial" w:hAnsi="Arial" w:cs="Arial"/>
                <w:color w:val="auto"/>
                <w:sz w:val="22"/>
                <w:szCs w:val="22"/>
              </w:rPr>
              <w:t>R Harris</w:t>
            </w:r>
          </w:p>
        </w:tc>
        <w:tc>
          <w:tcPr>
            <w:tcW w:w="1786" w:type="dxa"/>
          </w:tcPr>
          <w:p w14:paraId="7F3F805B" w14:textId="6210A58B" w:rsidR="00B80B4A" w:rsidRPr="009626B5" w:rsidRDefault="00A568F1" w:rsidP="009E19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6B5">
              <w:rPr>
                <w:rFonts w:ascii="Arial" w:hAnsi="Arial" w:cs="Arial"/>
                <w:bCs/>
                <w:sz w:val="22"/>
                <w:szCs w:val="22"/>
              </w:rPr>
              <w:t>C James</w:t>
            </w:r>
          </w:p>
        </w:tc>
        <w:tc>
          <w:tcPr>
            <w:tcW w:w="1786" w:type="dxa"/>
          </w:tcPr>
          <w:p w14:paraId="422C1866" w14:textId="33883BC5" w:rsidR="00B80B4A" w:rsidRPr="009626B5" w:rsidRDefault="00980EF8" w:rsidP="009E19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Azemi</w:t>
            </w:r>
          </w:p>
        </w:tc>
        <w:tc>
          <w:tcPr>
            <w:tcW w:w="2069" w:type="dxa"/>
          </w:tcPr>
          <w:p w14:paraId="30B0C5EA" w14:textId="269A43E8" w:rsidR="00B80B4A" w:rsidRPr="00B80B4A" w:rsidRDefault="00B80B4A" w:rsidP="00B80B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B4A" w:rsidRPr="009626B5" w14:paraId="78439F40" w14:textId="77777777" w:rsidTr="009F1BAF">
        <w:trPr>
          <w:trHeight w:val="208"/>
        </w:trPr>
        <w:tc>
          <w:tcPr>
            <w:tcW w:w="1135" w:type="dxa"/>
            <w:vMerge/>
          </w:tcPr>
          <w:p w14:paraId="4F22AA4A" w14:textId="77777777" w:rsidR="00B80B4A" w:rsidRDefault="00B80B4A" w:rsidP="00FB1E8F">
            <w:pPr>
              <w:pStyle w:val="Heading9"/>
              <w:rPr>
                <w:szCs w:val="22"/>
              </w:rPr>
            </w:pPr>
          </w:p>
        </w:tc>
        <w:tc>
          <w:tcPr>
            <w:tcW w:w="1786" w:type="dxa"/>
            <w:vMerge/>
          </w:tcPr>
          <w:p w14:paraId="7FEBB14B" w14:textId="77777777" w:rsidR="00B80B4A" w:rsidRPr="009626B5" w:rsidRDefault="00B80B4A" w:rsidP="009E1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14:paraId="0FFD9757" w14:textId="33207B5C" w:rsidR="00B80B4A" w:rsidRPr="009626B5" w:rsidRDefault="00021BDD" w:rsidP="009E19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 Robinson</w:t>
            </w:r>
          </w:p>
        </w:tc>
        <w:tc>
          <w:tcPr>
            <w:tcW w:w="1786" w:type="dxa"/>
          </w:tcPr>
          <w:p w14:paraId="0EA39949" w14:textId="04B94A43" w:rsidR="00B80B4A" w:rsidRPr="00B264DD" w:rsidRDefault="00021BDD" w:rsidP="009E19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 Keating</w:t>
            </w:r>
          </w:p>
        </w:tc>
        <w:tc>
          <w:tcPr>
            <w:tcW w:w="1786" w:type="dxa"/>
          </w:tcPr>
          <w:p w14:paraId="353C2D3C" w14:textId="76785E17" w:rsidR="00B80B4A" w:rsidRPr="009626B5" w:rsidRDefault="00021BDD" w:rsidP="009E19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 James</w:t>
            </w:r>
          </w:p>
        </w:tc>
        <w:tc>
          <w:tcPr>
            <w:tcW w:w="2069" w:type="dxa"/>
          </w:tcPr>
          <w:p w14:paraId="60A0149C" w14:textId="2F3B963E" w:rsidR="00B80B4A" w:rsidRPr="009626B5" w:rsidRDefault="00B80B4A" w:rsidP="009E19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B4A" w:rsidRPr="009626B5" w14:paraId="2072D759" w14:textId="77777777" w:rsidTr="009F1BAF">
        <w:trPr>
          <w:trHeight w:val="208"/>
        </w:trPr>
        <w:tc>
          <w:tcPr>
            <w:tcW w:w="1135" w:type="dxa"/>
            <w:vMerge/>
          </w:tcPr>
          <w:p w14:paraId="554160BF" w14:textId="77777777" w:rsidR="00B80B4A" w:rsidRDefault="00B80B4A" w:rsidP="00FB1E8F">
            <w:pPr>
              <w:pStyle w:val="Heading9"/>
              <w:rPr>
                <w:szCs w:val="22"/>
              </w:rPr>
            </w:pPr>
          </w:p>
        </w:tc>
        <w:tc>
          <w:tcPr>
            <w:tcW w:w="1786" w:type="dxa"/>
            <w:vMerge/>
          </w:tcPr>
          <w:p w14:paraId="48295B06" w14:textId="77777777" w:rsidR="00B80B4A" w:rsidRPr="009626B5" w:rsidRDefault="00B80B4A" w:rsidP="009E1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14:paraId="7595D4A3" w14:textId="77777777" w:rsidR="00B80B4A" w:rsidRPr="00F64F04" w:rsidRDefault="00B80B4A" w:rsidP="00B80B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14:paraId="100B5ACB" w14:textId="77777777" w:rsidR="00B80B4A" w:rsidRDefault="00B80B4A" w:rsidP="009E19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1EA6CEAD" w14:textId="77777777" w:rsidR="00B80B4A" w:rsidRDefault="00B80B4A" w:rsidP="009E19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9" w:type="dxa"/>
          </w:tcPr>
          <w:p w14:paraId="00538DC8" w14:textId="77777777" w:rsidR="00B80B4A" w:rsidRDefault="00B80B4A" w:rsidP="009E19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80B4A" w:rsidRPr="009626B5" w14:paraId="5E6D82F3" w14:textId="77777777" w:rsidTr="009F1BAF">
        <w:trPr>
          <w:trHeight w:val="208"/>
        </w:trPr>
        <w:tc>
          <w:tcPr>
            <w:tcW w:w="1135" w:type="dxa"/>
            <w:vMerge/>
          </w:tcPr>
          <w:p w14:paraId="70BC32D1" w14:textId="77777777" w:rsidR="00B80B4A" w:rsidRDefault="00B80B4A" w:rsidP="00FB1E8F">
            <w:pPr>
              <w:pStyle w:val="Heading9"/>
              <w:rPr>
                <w:szCs w:val="22"/>
              </w:rPr>
            </w:pPr>
          </w:p>
        </w:tc>
        <w:tc>
          <w:tcPr>
            <w:tcW w:w="1786" w:type="dxa"/>
            <w:vMerge w:val="restart"/>
          </w:tcPr>
          <w:p w14:paraId="7EF68112" w14:textId="77777777" w:rsidR="00B80B4A" w:rsidRPr="001460B0" w:rsidRDefault="00B80B4A" w:rsidP="009E1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26B5">
              <w:rPr>
                <w:rFonts w:ascii="Arial" w:hAnsi="Arial" w:cs="Arial"/>
                <w:b/>
                <w:sz w:val="22"/>
                <w:szCs w:val="22"/>
              </w:rPr>
              <w:t>Apologies:</w:t>
            </w:r>
          </w:p>
        </w:tc>
        <w:tc>
          <w:tcPr>
            <w:tcW w:w="1786" w:type="dxa"/>
          </w:tcPr>
          <w:p w14:paraId="51C28733" w14:textId="37765DB2" w:rsidR="00B80B4A" w:rsidRPr="001460B0" w:rsidRDefault="006A2D40" w:rsidP="00B80B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 Chaplin</w:t>
            </w:r>
          </w:p>
        </w:tc>
        <w:tc>
          <w:tcPr>
            <w:tcW w:w="1786" w:type="dxa"/>
          </w:tcPr>
          <w:p w14:paraId="2EC98C84" w14:textId="743C2A24" w:rsidR="00B80B4A" w:rsidRPr="009626B5" w:rsidRDefault="00021BDD" w:rsidP="009E19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 Davis</w:t>
            </w:r>
          </w:p>
        </w:tc>
        <w:tc>
          <w:tcPr>
            <w:tcW w:w="1786" w:type="dxa"/>
          </w:tcPr>
          <w:p w14:paraId="05206764" w14:textId="318D2B72" w:rsidR="00B80B4A" w:rsidRDefault="00021BDD" w:rsidP="009E19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 Orchard</w:t>
            </w:r>
          </w:p>
        </w:tc>
        <w:tc>
          <w:tcPr>
            <w:tcW w:w="2069" w:type="dxa"/>
          </w:tcPr>
          <w:p w14:paraId="472B2D16" w14:textId="0BE5CFC6" w:rsidR="00B80B4A" w:rsidRDefault="00B80B4A" w:rsidP="009E19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80B4A" w:rsidRPr="009626B5" w14:paraId="677D2A4D" w14:textId="77777777" w:rsidTr="009F1BAF">
        <w:trPr>
          <w:trHeight w:val="208"/>
        </w:trPr>
        <w:tc>
          <w:tcPr>
            <w:tcW w:w="1135" w:type="dxa"/>
            <w:vMerge/>
          </w:tcPr>
          <w:p w14:paraId="2A459BF1" w14:textId="77777777" w:rsidR="00B80B4A" w:rsidRDefault="00B80B4A" w:rsidP="00FB1E8F">
            <w:pPr>
              <w:pStyle w:val="Heading9"/>
              <w:rPr>
                <w:szCs w:val="22"/>
              </w:rPr>
            </w:pPr>
          </w:p>
        </w:tc>
        <w:tc>
          <w:tcPr>
            <w:tcW w:w="1786" w:type="dxa"/>
            <w:vMerge/>
          </w:tcPr>
          <w:p w14:paraId="4B7C2319" w14:textId="77777777" w:rsidR="00B80B4A" w:rsidRPr="009626B5" w:rsidRDefault="00B80B4A" w:rsidP="009E1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14:paraId="745B58E9" w14:textId="27A48371" w:rsidR="00B80B4A" w:rsidRPr="009626B5" w:rsidRDefault="00B80B4A" w:rsidP="009E1948">
            <w:pPr>
              <w:pStyle w:val="Heading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6F6ED2E2" w14:textId="312305DC" w:rsidR="00B80B4A" w:rsidRPr="00C55630" w:rsidRDefault="00B80B4A" w:rsidP="009E19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099D2C34" w14:textId="24FDA155" w:rsidR="00B80B4A" w:rsidRPr="00C55630" w:rsidRDefault="00B80B4A" w:rsidP="009E1948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9" w:type="dxa"/>
          </w:tcPr>
          <w:p w14:paraId="6DB5835B" w14:textId="0A608585" w:rsidR="00B80B4A" w:rsidRDefault="00B80B4A" w:rsidP="009E19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80B4A" w:rsidRPr="009626B5" w14:paraId="5ACF4197" w14:textId="77777777" w:rsidTr="009F1BAF">
        <w:trPr>
          <w:trHeight w:val="208"/>
        </w:trPr>
        <w:tc>
          <w:tcPr>
            <w:tcW w:w="1135" w:type="dxa"/>
            <w:vMerge/>
          </w:tcPr>
          <w:p w14:paraId="47CCA9B5" w14:textId="77777777" w:rsidR="00B80B4A" w:rsidRDefault="00B80B4A" w:rsidP="00FB1E8F">
            <w:pPr>
              <w:pStyle w:val="Heading9"/>
              <w:rPr>
                <w:szCs w:val="22"/>
              </w:rPr>
            </w:pPr>
          </w:p>
        </w:tc>
        <w:tc>
          <w:tcPr>
            <w:tcW w:w="1786" w:type="dxa"/>
            <w:vMerge/>
          </w:tcPr>
          <w:p w14:paraId="11976783" w14:textId="77777777" w:rsidR="00B80B4A" w:rsidRPr="009626B5" w:rsidRDefault="00B80B4A" w:rsidP="009E1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14:paraId="786ACF7F" w14:textId="6D535A91" w:rsidR="00B80B4A" w:rsidRPr="00B80B4A" w:rsidRDefault="00B80B4A" w:rsidP="00B80B4A">
            <w:pPr>
              <w:pStyle w:val="Heading7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86" w:type="dxa"/>
          </w:tcPr>
          <w:p w14:paraId="34A74335" w14:textId="77777777" w:rsidR="00B80B4A" w:rsidRPr="00F64F04" w:rsidRDefault="00B80B4A" w:rsidP="009E19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0FCA1CB4" w14:textId="77777777" w:rsidR="00B80B4A" w:rsidRDefault="00B80B4A" w:rsidP="009E19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9" w:type="dxa"/>
          </w:tcPr>
          <w:p w14:paraId="57BBCDB3" w14:textId="77777777" w:rsidR="00B80B4A" w:rsidRDefault="00B80B4A" w:rsidP="009E19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80B4A" w:rsidRPr="009626B5" w14:paraId="3345B82B" w14:textId="77777777" w:rsidTr="009F1BAF">
        <w:trPr>
          <w:trHeight w:val="208"/>
        </w:trPr>
        <w:tc>
          <w:tcPr>
            <w:tcW w:w="1135" w:type="dxa"/>
            <w:vMerge/>
          </w:tcPr>
          <w:p w14:paraId="5C141778" w14:textId="77777777" w:rsidR="00B80B4A" w:rsidRDefault="00B80B4A" w:rsidP="00FB1E8F">
            <w:pPr>
              <w:pStyle w:val="Heading9"/>
              <w:rPr>
                <w:szCs w:val="22"/>
              </w:rPr>
            </w:pPr>
          </w:p>
        </w:tc>
        <w:tc>
          <w:tcPr>
            <w:tcW w:w="1786" w:type="dxa"/>
            <w:vMerge/>
          </w:tcPr>
          <w:p w14:paraId="09D539BA" w14:textId="77777777" w:rsidR="00B80B4A" w:rsidRPr="009626B5" w:rsidRDefault="00B80B4A" w:rsidP="009E1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14:paraId="541453F5" w14:textId="77777777" w:rsidR="00B80B4A" w:rsidRPr="00F64F04" w:rsidRDefault="00B80B4A" w:rsidP="00B80B4A">
            <w:pPr>
              <w:pStyle w:val="Heading7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86" w:type="dxa"/>
          </w:tcPr>
          <w:p w14:paraId="2AE5D178" w14:textId="77777777" w:rsidR="00B80B4A" w:rsidRPr="00F64F04" w:rsidRDefault="00B80B4A" w:rsidP="009E19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4DA1BEE9" w14:textId="77777777" w:rsidR="00B80B4A" w:rsidRDefault="00B80B4A" w:rsidP="009E19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9" w:type="dxa"/>
          </w:tcPr>
          <w:p w14:paraId="5125D413" w14:textId="77777777" w:rsidR="00B80B4A" w:rsidRDefault="00B80B4A" w:rsidP="009E19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80B4A" w:rsidRPr="009626B5" w14:paraId="1292312B" w14:textId="77777777" w:rsidTr="009F1BAF">
        <w:trPr>
          <w:trHeight w:val="208"/>
        </w:trPr>
        <w:tc>
          <w:tcPr>
            <w:tcW w:w="1135" w:type="dxa"/>
          </w:tcPr>
          <w:p w14:paraId="14B7063E" w14:textId="77777777" w:rsidR="00B80B4A" w:rsidRPr="009626B5" w:rsidRDefault="00B80B4A" w:rsidP="008A418A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9626B5">
              <w:rPr>
                <w:rFonts w:ascii="Arial" w:hAnsi="Arial" w:cs="Arial"/>
                <w:b/>
                <w:sz w:val="22"/>
                <w:szCs w:val="22"/>
              </w:rPr>
              <w:t>.0</w:t>
            </w:r>
          </w:p>
        </w:tc>
        <w:tc>
          <w:tcPr>
            <w:tcW w:w="9213" w:type="dxa"/>
            <w:gridSpan w:val="5"/>
          </w:tcPr>
          <w:p w14:paraId="4C7729FA" w14:textId="4EE9F16D" w:rsidR="00B80B4A" w:rsidRPr="00B80B4A" w:rsidRDefault="00B80B4A" w:rsidP="008A418A">
            <w:pPr>
              <w:pStyle w:val="Heading9"/>
              <w:rPr>
                <w:szCs w:val="22"/>
              </w:rPr>
            </w:pPr>
            <w:r w:rsidRPr="009626B5">
              <w:rPr>
                <w:szCs w:val="22"/>
              </w:rPr>
              <w:t>Previous Minutes</w:t>
            </w:r>
            <w:r w:rsidR="008A418A">
              <w:rPr>
                <w:szCs w:val="22"/>
              </w:rPr>
              <w:t xml:space="preserve"> (</w:t>
            </w:r>
            <w:r w:rsidR="00F331FC">
              <w:rPr>
                <w:szCs w:val="22"/>
              </w:rPr>
              <w:t>AGM</w:t>
            </w:r>
            <w:r w:rsidR="008A418A">
              <w:rPr>
                <w:szCs w:val="22"/>
              </w:rPr>
              <w:t xml:space="preserve"> Meeting)</w:t>
            </w:r>
          </w:p>
        </w:tc>
      </w:tr>
      <w:tr w:rsidR="0023177D" w:rsidRPr="009626B5" w14:paraId="7136A287" w14:textId="77777777" w:rsidTr="009F1BAF">
        <w:trPr>
          <w:trHeight w:val="347"/>
        </w:trPr>
        <w:tc>
          <w:tcPr>
            <w:tcW w:w="1135" w:type="dxa"/>
          </w:tcPr>
          <w:p w14:paraId="0D74EDD4" w14:textId="77777777" w:rsidR="0023177D" w:rsidRPr="001C553C" w:rsidRDefault="0023177D" w:rsidP="008A418A">
            <w:pPr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9626B5">
              <w:rPr>
                <w:rFonts w:ascii="Arial" w:hAnsi="Arial" w:cs="Arial"/>
                <w:bCs/>
                <w:sz w:val="22"/>
                <w:szCs w:val="22"/>
              </w:rPr>
              <w:t>.1</w:t>
            </w:r>
          </w:p>
        </w:tc>
        <w:tc>
          <w:tcPr>
            <w:tcW w:w="9213" w:type="dxa"/>
            <w:gridSpan w:val="5"/>
          </w:tcPr>
          <w:p w14:paraId="4D5C83BC" w14:textId="12AE8161" w:rsidR="0023177D" w:rsidRPr="00387D61" w:rsidRDefault="00021BDD" w:rsidP="00886828">
            <w:pPr>
              <w:pStyle w:val="Heading9"/>
            </w:pPr>
            <w:r w:rsidRPr="00DF253D">
              <w:rPr>
                <w:b w:val="0"/>
                <w:bCs/>
                <w:szCs w:val="22"/>
              </w:rPr>
              <w:t>The minutes of the</w:t>
            </w:r>
            <w:r>
              <w:rPr>
                <w:b w:val="0"/>
                <w:bCs/>
                <w:szCs w:val="22"/>
              </w:rPr>
              <w:t xml:space="preserve"> 401</w:t>
            </w:r>
            <w:r w:rsidRPr="00021BDD">
              <w:rPr>
                <w:b w:val="0"/>
                <w:bCs/>
                <w:szCs w:val="22"/>
                <w:vertAlign w:val="superscript"/>
              </w:rPr>
              <w:t>st</w:t>
            </w:r>
            <w:r>
              <w:rPr>
                <w:b w:val="0"/>
                <w:bCs/>
                <w:szCs w:val="22"/>
              </w:rPr>
              <w:t xml:space="preserve"> </w:t>
            </w:r>
            <w:r w:rsidR="000A208D">
              <w:rPr>
                <w:b w:val="0"/>
                <w:bCs/>
                <w:szCs w:val="22"/>
              </w:rPr>
              <w:t xml:space="preserve">AGM </w:t>
            </w:r>
            <w:r>
              <w:rPr>
                <w:b w:val="0"/>
                <w:bCs/>
                <w:szCs w:val="22"/>
              </w:rPr>
              <w:t>m</w:t>
            </w:r>
            <w:r w:rsidRPr="00DF253D">
              <w:rPr>
                <w:b w:val="0"/>
                <w:bCs/>
                <w:szCs w:val="22"/>
              </w:rPr>
              <w:t>eeting held on</w:t>
            </w:r>
            <w:r w:rsidR="000A208D">
              <w:rPr>
                <w:b w:val="0"/>
                <w:bCs/>
                <w:szCs w:val="22"/>
              </w:rPr>
              <w:t xml:space="preserve"> Tuesday 30</w:t>
            </w:r>
            <w:r w:rsidR="000A208D" w:rsidRPr="000A208D">
              <w:rPr>
                <w:b w:val="0"/>
                <w:bCs/>
                <w:szCs w:val="22"/>
                <w:vertAlign w:val="superscript"/>
              </w:rPr>
              <w:t>th</w:t>
            </w:r>
            <w:r w:rsidR="000A208D">
              <w:rPr>
                <w:b w:val="0"/>
                <w:bCs/>
                <w:szCs w:val="22"/>
              </w:rPr>
              <w:t xml:space="preserve"> January 2024</w:t>
            </w:r>
            <w:r>
              <w:rPr>
                <w:b w:val="0"/>
                <w:bCs/>
                <w:szCs w:val="22"/>
              </w:rPr>
              <w:t xml:space="preserve"> were approved</w:t>
            </w:r>
            <w:r w:rsidR="000A208D">
              <w:rPr>
                <w:b w:val="0"/>
                <w:bCs/>
                <w:szCs w:val="22"/>
              </w:rPr>
              <w:t>.</w:t>
            </w:r>
          </w:p>
        </w:tc>
      </w:tr>
      <w:tr w:rsidR="00C53B2A" w:rsidRPr="009626B5" w14:paraId="3ECD13C5" w14:textId="77777777" w:rsidTr="009F1BAF">
        <w:trPr>
          <w:trHeight w:val="347"/>
        </w:trPr>
        <w:tc>
          <w:tcPr>
            <w:tcW w:w="1135" w:type="dxa"/>
          </w:tcPr>
          <w:p w14:paraId="58061013" w14:textId="70F7B98C" w:rsidR="00C53B2A" w:rsidRDefault="00C53B2A" w:rsidP="008A418A">
            <w:pPr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13" w:type="dxa"/>
            <w:gridSpan w:val="5"/>
          </w:tcPr>
          <w:p w14:paraId="4C56F3A0" w14:textId="77777777" w:rsidR="00C53B2A" w:rsidRPr="00DF253D" w:rsidRDefault="00C53B2A" w:rsidP="009E1948">
            <w:pPr>
              <w:pStyle w:val="Heading9"/>
              <w:rPr>
                <w:b w:val="0"/>
                <w:bCs/>
                <w:szCs w:val="22"/>
              </w:rPr>
            </w:pPr>
          </w:p>
        </w:tc>
      </w:tr>
      <w:tr w:rsidR="0023177D" w:rsidRPr="009626B5" w14:paraId="5E36A6F5" w14:textId="77777777" w:rsidTr="009F1BAF">
        <w:trPr>
          <w:trHeight w:val="227"/>
        </w:trPr>
        <w:tc>
          <w:tcPr>
            <w:tcW w:w="1135" w:type="dxa"/>
          </w:tcPr>
          <w:p w14:paraId="5C7C53D1" w14:textId="77777777" w:rsidR="0023177D" w:rsidRPr="009626B5" w:rsidRDefault="00C53B2A" w:rsidP="00C53B2A">
            <w:pPr>
              <w:tabs>
                <w:tab w:val="left" w:pos="2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23177D" w:rsidRPr="009626B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213" w:type="dxa"/>
            <w:gridSpan w:val="5"/>
          </w:tcPr>
          <w:p w14:paraId="28A85E4E" w14:textId="77777777" w:rsidR="0023177D" w:rsidRPr="00B80B4A" w:rsidRDefault="0023177D" w:rsidP="00B80B4A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Matters A</w:t>
            </w:r>
            <w:r w:rsidRPr="009626B5">
              <w:rPr>
                <w:rFonts w:ascii="Arial" w:hAnsi="Arial" w:cs="Arial"/>
                <w:sz w:val="22"/>
                <w:szCs w:val="22"/>
              </w:rPr>
              <w:t>rising</w:t>
            </w:r>
          </w:p>
        </w:tc>
      </w:tr>
      <w:tr w:rsidR="0023177D" w:rsidRPr="009626B5" w14:paraId="30BA83CB" w14:textId="77777777" w:rsidTr="009F1BAF">
        <w:trPr>
          <w:trHeight w:val="503"/>
        </w:trPr>
        <w:tc>
          <w:tcPr>
            <w:tcW w:w="1135" w:type="dxa"/>
          </w:tcPr>
          <w:p w14:paraId="71AFEFED" w14:textId="77777777" w:rsidR="0023177D" w:rsidRPr="00B264DD" w:rsidRDefault="00C53B2A" w:rsidP="00B264DD">
            <w:pPr>
              <w:tabs>
                <w:tab w:val="left" w:pos="27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23177D" w:rsidRPr="009626B5">
              <w:rPr>
                <w:rFonts w:ascii="Arial" w:hAnsi="Arial" w:cs="Arial"/>
                <w:bCs/>
                <w:sz w:val="22"/>
                <w:szCs w:val="22"/>
              </w:rPr>
              <w:t>.1</w:t>
            </w:r>
          </w:p>
        </w:tc>
        <w:tc>
          <w:tcPr>
            <w:tcW w:w="9213" w:type="dxa"/>
            <w:gridSpan w:val="5"/>
          </w:tcPr>
          <w:p w14:paraId="059438A8" w14:textId="77777777" w:rsidR="0023177D" w:rsidRDefault="0023177D" w:rsidP="00B264DD">
            <w:pPr>
              <w:pStyle w:val="Heading3"/>
              <w:shd w:val="clear" w:color="auto" w:fill="FFFFFF"/>
              <w:jc w:val="both"/>
              <w:rPr>
                <w:rFonts w:ascii="Arial" w:eastAsia="Calibri" w:hAnsi="Arial" w:cs="Arial"/>
                <w:i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i w:val="0"/>
                <w:sz w:val="22"/>
                <w:szCs w:val="22"/>
              </w:rPr>
              <w:t>There were no matters arising.</w:t>
            </w:r>
          </w:p>
          <w:p w14:paraId="224E4BB1" w14:textId="77777777" w:rsidR="0023177D" w:rsidRPr="00EB34C4" w:rsidRDefault="0023177D" w:rsidP="001460B0">
            <w:pPr>
              <w:pStyle w:val="Heading3"/>
              <w:shd w:val="clear" w:color="auto" w:fill="FFFFFF"/>
              <w:jc w:val="both"/>
              <w:rPr>
                <w:rFonts w:eastAsia="Calibri"/>
                <w:i w:val="0"/>
              </w:rPr>
            </w:pPr>
          </w:p>
        </w:tc>
      </w:tr>
      <w:tr w:rsidR="0023177D" w:rsidRPr="009626B5" w14:paraId="3D041D4B" w14:textId="77777777" w:rsidTr="009F1BAF">
        <w:tc>
          <w:tcPr>
            <w:tcW w:w="1135" w:type="dxa"/>
          </w:tcPr>
          <w:p w14:paraId="7E5EC8F3" w14:textId="77777777" w:rsidR="0023177D" w:rsidRPr="009626B5" w:rsidRDefault="00C53B2A" w:rsidP="00B264D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23177D" w:rsidRPr="009626B5">
              <w:rPr>
                <w:rFonts w:ascii="Arial" w:hAnsi="Arial" w:cs="Arial"/>
                <w:b/>
                <w:sz w:val="22"/>
                <w:szCs w:val="22"/>
              </w:rPr>
              <w:t>.0</w:t>
            </w:r>
          </w:p>
        </w:tc>
        <w:tc>
          <w:tcPr>
            <w:tcW w:w="9213" w:type="dxa"/>
            <w:gridSpan w:val="5"/>
          </w:tcPr>
          <w:p w14:paraId="2A8D0D16" w14:textId="77777777" w:rsidR="0023177D" w:rsidRDefault="0023177D" w:rsidP="00B264D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2DE">
              <w:rPr>
                <w:rFonts w:ascii="Arial" w:hAnsi="Arial" w:cs="Arial"/>
                <w:b/>
                <w:bCs/>
                <w:sz w:val="22"/>
                <w:szCs w:val="22"/>
              </w:rPr>
              <w:t>Report</w:t>
            </w:r>
            <w:r w:rsidR="00F66931" w:rsidRPr="004702DE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  <w:p w14:paraId="15501A0D" w14:textId="77777777" w:rsidR="00BD17D1" w:rsidRPr="004702DE" w:rsidRDefault="00BD17D1" w:rsidP="00B264D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177D" w:rsidRPr="009626B5" w14:paraId="4101CA6D" w14:textId="77777777" w:rsidTr="009F1BAF">
        <w:tc>
          <w:tcPr>
            <w:tcW w:w="1135" w:type="dxa"/>
          </w:tcPr>
          <w:p w14:paraId="2ABEF12F" w14:textId="77777777" w:rsidR="0023177D" w:rsidRDefault="00C53B2A" w:rsidP="00B264DD">
            <w:pPr>
              <w:tabs>
                <w:tab w:val="left" w:pos="26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23177D" w:rsidRPr="009626B5">
              <w:rPr>
                <w:rFonts w:ascii="Arial" w:hAnsi="Arial" w:cs="Arial"/>
                <w:bCs/>
                <w:sz w:val="22"/>
                <w:szCs w:val="22"/>
              </w:rPr>
              <w:t>.1</w:t>
            </w:r>
            <w:r w:rsidR="00F66931">
              <w:rPr>
                <w:rFonts w:ascii="Arial" w:hAnsi="Arial" w:cs="Arial"/>
                <w:bCs/>
                <w:sz w:val="22"/>
                <w:szCs w:val="22"/>
              </w:rPr>
              <w:t xml:space="preserve"> (i)</w:t>
            </w:r>
          </w:p>
          <w:p w14:paraId="61E4A567" w14:textId="7A375211" w:rsidR="00545584" w:rsidRPr="00545584" w:rsidRDefault="00545584" w:rsidP="00545584">
            <w:pPr>
              <w:tabs>
                <w:tab w:val="left" w:pos="9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213" w:type="dxa"/>
            <w:gridSpan w:val="5"/>
          </w:tcPr>
          <w:p w14:paraId="1E544A85" w14:textId="0B1334EB" w:rsidR="00247699" w:rsidRDefault="0023177D" w:rsidP="00DC7E0C">
            <w:pPr>
              <w:rPr>
                <w:rFonts w:ascii="Arial" w:hAnsi="Arial" w:cs="Arial"/>
                <w:sz w:val="22"/>
                <w:szCs w:val="22"/>
              </w:rPr>
            </w:pPr>
            <w:r w:rsidRPr="004702DE">
              <w:rPr>
                <w:rFonts w:ascii="Arial" w:hAnsi="Arial" w:cs="Arial"/>
                <w:b/>
                <w:bCs/>
                <w:sz w:val="22"/>
                <w:szCs w:val="22"/>
              </w:rPr>
              <w:t>Chairperson:</w:t>
            </w:r>
            <w:r w:rsidR="000F17C1" w:rsidRPr="004702DE">
              <w:rPr>
                <w:rFonts w:ascii="Arial" w:hAnsi="Arial" w:cs="Arial"/>
                <w:sz w:val="22"/>
                <w:szCs w:val="22"/>
              </w:rPr>
              <w:t xml:space="preserve"> Chris James </w:t>
            </w:r>
            <w:r w:rsidR="00247699">
              <w:rPr>
                <w:rFonts w:ascii="Arial" w:hAnsi="Arial" w:cs="Arial"/>
                <w:sz w:val="22"/>
                <w:szCs w:val="22"/>
              </w:rPr>
              <w:t xml:space="preserve">welcomed Susanne Lee and Mike </w:t>
            </w:r>
            <w:r w:rsidR="00BD17D1">
              <w:rPr>
                <w:rFonts w:ascii="Arial" w:hAnsi="Arial" w:cs="Arial"/>
                <w:sz w:val="22"/>
                <w:szCs w:val="22"/>
              </w:rPr>
              <w:t>Keating to</w:t>
            </w:r>
            <w:r w:rsidR="00247699">
              <w:rPr>
                <w:rFonts w:ascii="Arial" w:hAnsi="Arial" w:cs="Arial"/>
                <w:sz w:val="22"/>
                <w:szCs w:val="22"/>
              </w:rPr>
              <w:t xml:space="preserve"> the meeting.</w:t>
            </w:r>
          </w:p>
          <w:p w14:paraId="11F28609" w14:textId="5CABC2B8" w:rsidR="00247699" w:rsidRDefault="00247699" w:rsidP="00DC7E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Chris James informed the committee that the next IHEEM </w:t>
            </w:r>
            <w:r w:rsidR="00AF691A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hairpersons meeting </w:t>
            </w:r>
            <w:r w:rsidR="00AF691A">
              <w:rPr>
                <w:rFonts w:ascii="Arial" w:hAnsi="Arial" w:cs="Arial"/>
                <w:sz w:val="22"/>
                <w:szCs w:val="22"/>
              </w:rPr>
              <w:t>will</w:t>
            </w:r>
            <w:r w:rsidR="003217ED">
              <w:rPr>
                <w:rFonts w:ascii="Arial" w:hAnsi="Arial" w:cs="Arial"/>
                <w:sz w:val="22"/>
                <w:szCs w:val="22"/>
              </w:rPr>
              <w:t xml:space="preserve"> be held </w:t>
            </w:r>
            <w:r w:rsidR="00EE6806">
              <w:rPr>
                <w:rFonts w:ascii="Arial" w:hAnsi="Arial" w:cs="Arial"/>
                <w:sz w:val="22"/>
                <w:szCs w:val="22"/>
              </w:rPr>
              <w:t>on</w:t>
            </w:r>
            <w:r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2A5845">
              <w:rPr>
                <w:rFonts w:ascii="Arial" w:hAnsi="Arial" w:cs="Arial"/>
                <w:sz w:val="22"/>
                <w:szCs w:val="22"/>
              </w:rPr>
              <w:t>2</w:t>
            </w:r>
            <w:r w:rsidR="002A5845" w:rsidRPr="00247699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May</w:t>
            </w:r>
            <w:r w:rsidR="00AF691A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691A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urrently </w:t>
            </w:r>
            <w:r w:rsidR="003217E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IHEEM Head Office is producing a </w:t>
            </w:r>
            <w:r w:rsidR="00AF691A">
              <w:rPr>
                <w:rFonts w:ascii="Arial" w:hAnsi="Arial" w:cs="Arial"/>
                <w:sz w:val="22"/>
                <w:szCs w:val="22"/>
              </w:rPr>
              <w:t>locations hot spot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6973">
              <w:rPr>
                <w:rFonts w:ascii="Arial" w:hAnsi="Arial" w:cs="Arial"/>
                <w:sz w:val="22"/>
                <w:szCs w:val="22"/>
              </w:rPr>
              <w:t>for i</w:t>
            </w:r>
            <w:r>
              <w:rPr>
                <w:rFonts w:ascii="Arial" w:hAnsi="Arial" w:cs="Arial"/>
                <w:sz w:val="22"/>
                <w:szCs w:val="22"/>
              </w:rPr>
              <w:t xml:space="preserve">ts members </w:t>
            </w:r>
            <w:r w:rsidR="00AF691A">
              <w:rPr>
                <w:rFonts w:ascii="Arial" w:hAnsi="Arial" w:cs="Arial"/>
                <w:sz w:val="22"/>
                <w:szCs w:val="22"/>
              </w:rPr>
              <w:t>to allow</w:t>
            </w:r>
            <w:r>
              <w:rPr>
                <w:rFonts w:ascii="Arial" w:hAnsi="Arial" w:cs="Arial"/>
                <w:sz w:val="22"/>
                <w:szCs w:val="22"/>
              </w:rPr>
              <w:t xml:space="preserve"> the Branches to be able to </w:t>
            </w:r>
            <w:r w:rsidR="00AF691A">
              <w:rPr>
                <w:rFonts w:ascii="Arial" w:hAnsi="Arial" w:cs="Arial"/>
                <w:sz w:val="22"/>
                <w:szCs w:val="22"/>
              </w:rPr>
              <w:t>meet</w:t>
            </w:r>
            <w:r>
              <w:rPr>
                <w:rFonts w:ascii="Arial" w:hAnsi="Arial" w:cs="Arial"/>
                <w:sz w:val="22"/>
                <w:szCs w:val="22"/>
              </w:rPr>
              <w:t xml:space="preserve"> where the majority of their members live</w:t>
            </w:r>
            <w:r w:rsidR="00AF691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691A">
              <w:rPr>
                <w:rFonts w:ascii="Arial" w:hAnsi="Arial" w:cs="Arial"/>
                <w:sz w:val="22"/>
                <w:szCs w:val="22"/>
              </w:rPr>
              <w:t>This</w:t>
            </w:r>
            <w:r>
              <w:rPr>
                <w:rFonts w:ascii="Arial" w:hAnsi="Arial" w:cs="Arial"/>
                <w:sz w:val="22"/>
                <w:szCs w:val="22"/>
              </w:rPr>
              <w:t xml:space="preserve"> may help with attendance</w:t>
            </w:r>
            <w:r w:rsidR="00DD461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01FEB59" w14:textId="77777777" w:rsidR="00247699" w:rsidRDefault="00247699" w:rsidP="00DC7E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902ED1" w14:textId="4398E7FF" w:rsidR="00975412" w:rsidRDefault="00247699" w:rsidP="00DC7E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was</w:t>
            </w:r>
            <w:r w:rsidR="00DD46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 xml:space="preserve"> discussion regarding </w:t>
            </w:r>
            <w:r w:rsidR="00DD461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Branch identity and making the Southern Branch page immediately </w:t>
            </w:r>
            <w:r w:rsidR="00975412">
              <w:rPr>
                <w:rFonts w:ascii="Arial" w:hAnsi="Arial" w:cs="Arial"/>
                <w:sz w:val="22"/>
                <w:szCs w:val="22"/>
              </w:rPr>
              <w:t>notifiable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the area</w:t>
            </w:r>
            <w:r w:rsidR="00DD461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possibl</w:t>
            </w:r>
            <w:r w:rsidR="00DD4611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="00975412">
              <w:rPr>
                <w:rFonts w:ascii="Arial" w:hAnsi="Arial" w:cs="Arial"/>
                <w:sz w:val="22"/>
                <w:szCs w:val="22"/>
              </w:rPr>
              <w:t xml:space="preserve">a landmark </w:t>
            </w:r>
            <w:r w:rsidR="00BD17D1">
              <w:rPr>
                <w:rFonts w:ascii="Arial" w:hAnsi="Arial" w:cs="Arial"/>
                <w:sz w:val="22"/>
                <w:szCs w:val="22"/>
              </w:rPr>
              <w:t>li</w:t>
            </w:r>
            <w:r w:rsidR="00DD4611">
              <w:rPr>
                <w:rFonts w:ascii="Arial" w:hAnsi="Arial" w:cs="Arial"/>
                <w:sz w:val="22"/>
                <w:szCs w:val="22"/>
              </w:rPr>
              <w:t>ke</w:t>
            </w:r>
            <w:r w:rsidR="00BD17D1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975412">
              <w:rPr>
                <w:rFonts w:ascii="Arial" w:hAnsi="Arial" w:cs="Arial"/>
                <w:sz w:val="22"/>
                <w:szCs w:val="22"/>
              </w:rPr>
              <w:t xml:space="preserve">Spinnaker </w:t>
            </w:r>
            <w:r w:rsidR="00DD4611">
              <w:rPr>
                <w:rFonts w:ascii="Arial" w:hAnsi="Arial" w:cs="Arial"/>
                <w:sz w:val="22"/>
                <w:szCs w:val="22"/>
              </w:rPr>
              <w:t>T</w:t>
            </w:r>
            <w:r w:rsidR="00975412">
              <w:rPr>
                <w:rFonts w:ascii="Arial" w:hAnsi="Arial" w:cs="Arial"/>
                <w:sz w:val="22"/>
                <w:szCs w:val="22"/>
              </w:rPr>
              <w:t xml:space="preserve">ower or </w:t>
            </w:r>
            <w:r w:rsidR="00DD461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75412">
              <w:rPr>
                <w:rFonts w:ascii="Arial" w:hAnsi="Arial" w:cs="Arial"/>
                <w:sz w:val="22"/>
                <w:szCs w:val="22"/>
              </w:rPr>
              <w:t>New Forest</w:t>
            </w:r>
            <w:r w:rsidR="00DD461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75412">
              <w:rPr>
                <w:rFonts w:ascii="Arial" w:hAnsi="Arial" w:cs="Arial"/>
                <w:sz w:val="22"/>
                <w:szCs w:val="22"/>
              </w:rPr>
              <w:t xml:space="preserve"> Susanne Lee suggested a map</w:t>
            </w:r>
            <w:r w:rsidR="00DD4611">
              <w:rPr>
                <w:rFonts w:ascii="Arial" w:hAnsi="Arial" w:cs="Arial"/>
                <w:sz w:val="22"/>
                <w:szCs w:val="22"/>
              </w:rPr>
              <w:t xml:space="preserve"> showing the Southern Branch area.</w:t>
            </w:r>
            <w:r w:rsidR="009754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4611">
              <w:rPr>
                <w:rFonts w:ascii="Arial" w:hAnsi="Arial" w:cs="Arial"/>
                <w:sz w:val="22"/>
                <w:szCs w:val="22"/>
              </w:rPr>
              <w:t xml:space="preserve"> This idea</w:t>
            </w:r>
            <w:r w:rsidR="00975412">
              <w:rPr>
                <w:rFonts w:ascii="Arial" w:hAnsi="Arial" w:cs="Arial"/>
                <w:sz w:val="22"/>
                <w:szCs w:val="22"/>
              </w:rPr>
              <w:t xml:space="preserve"> was well received by </w:t>
            </w:r>
            <w:r w:rsidR="00DD461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75412">
              <w:rPr>
                <w:rFonts w:ascii="Arial" w:hAnsi="Arial" w:cs="Arial"/>
                <w:sz w:val="22"/>
                <w:szCs w:val="22"/>
              </w:rPr>
              <w:t>members.</w:t>
            </w:r>
          </w:p>
          <w:p w14:paraId="4B2A844C" w14:textId="14C16018" w:rsidR="00247699" w:rsidRDefault="00975412" w:rsidP="00DC7E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63710A" w14:textId="464139F4" w:rsidR="00975412" w:rsidRDefault="00975412" w:rsidP="00224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has been group discussion </w:t>
            </w:r>
            <w:r w:rsidR="00BD17D1">
              <w:rPr>
                <w:rFonts w:ascii="Arial" w:hAnsi="Arial" w:cs="Arial"/>
                <w:sz w:val="22"/>
                <w:szCs w:val="22"/>
              </w:rPr>
              <w:t xml:space="preserve">at the </w:t>
            </w:r>
            <w:r>
              <w:rPr>
                <w:rFonts w:ascii="Arial" w:hAnsi="Arial" w:cs="Arial"/>
                <w:sz w:val="22"/>
                <w:szCs w:val="22"/>
              </w:rPr>
              <w:t>Branch Chair</w:t>
            </w:r>
            <w:r w:rsidR="00BD17D1">
              <w:rPr>
                <w:rFonts w:ascii="Arial" w:hAnsi="Arial" w:cs="Arial"/>
                <w:sz w:val="22"/>
                <w:szCs w:val="22"/>
              </w:rPr>
              <w:t>persons meeting</w:t>
            </w:r>
            <w:r w:rsidR="004D6973">
              <w:rPr>
                <w:rFonts w:ascii="Arial" w:hAnsi="Arial" w:cs="Arial"/>
                <w:sz w:val="22"/>
                <w:szCs w:val="22"/>
              </w:rPr>
              <w:t>s</w:t>
            </w:r>
            <w:r w:rsidR="00BD17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4611">
              <w:rPr>
                <w:rFonts w:ascii="Arial" w:hAnsi="Arial" w:cs="Arial"/>
                <w:sz w:val="22"/>
                <w:szCs w:val="22"/>
              </w:rPr>
              <w:t>about</w:t>
            </w:r>
            <w:r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BD17D1">
              <w:rPr>
                <w:rFonts w:ascii="Arial" w:hAnsi="Arial" w:cs="Arial"/>
                <w:sz w:val="22"/>
                <w:szCs w:val="22"/>
              </w:rPr>
              <w:t xml:space="preserve">having </w:t>
            </w:r>
            <w:r w:rsidR="00DD461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EE6806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ice </w:t>
            </w:r>
            <w:r w:rsidR="00EE6806">
              <w:rPr>
                <w:rFonts w:ascii="Arial" w:hAnsi="Arial" w:cs="Arial"/>
                <w:sz w:val="22"/>
                <w:szCs w:val="22"/>
              </w:rPr>
              <w:t>Chairperson</w:t>
            </w:r>
            <w:r w:rsidR="004D6973">
              <w:rPr>
                <w:rFonts w:ascii="Arial" w:hAnsi="Arial" w:cs="Arial"/>
                <w:sz w:val="22"/>
                <w:szCs w:val="22"/>
              </w:rPr>
              <w:t xml:space="preserve"> at </w:t>
            </w:r>
            <w:r w:rsidR="00DD461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D6973">
              <w:rPr>
                <w:rFonts w:ascii="Arial" w:hAnsi="Arial" w:cs="Arial"/>
                <w:sz w:val="22"/>
                <w:szCs w:val="22"/>
              </w:rPr>
              <w:t>Branches</w:t>
            </w:r>
            <w:r w:rsidR="00EE680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1072BDD" w14:textId="77777777" w:rsidR="00975412" w:rsidRDefault="00975412" w:rsidP="002243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4E75AC" w14:textId="77777777" w:rsidR="00975412" w:rsidRDefault="00975412" w:rsidP="002243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FF06B5" w14:textId="743B2B95" w:rsidR="00782ACB" w:rsidRDefault="00975412" w:rsidP="00975412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was a </w:t>
            </w:r>
            <w:r w:rsidR="00DD4611">
              <w:rPr>
                <w:rFonts w:ascii="Arial" w:hAnsi="Arial" w:cs="Arial"/>
                <w:sz w:val="22"/>
                <w:szCs w:val="22"/>
              </w:rPr>
              <w:t>further discussion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6806">
              <w:rPr>
                <w:rFonts w:ascii="Arial" w:hAnsi="Arial" w:cs="Arial"/>
                <w:sz w:val="22"/>
                <w:szCs w:val="22"/>
              </w:rPr>
              <w:t xml:space="preserve">regarding </w:t>
            </w:r>
            <w:r w:rsidR="00EE6806" w:rsidRPr="00224399">
              <w:rPr>
                <w:rFonts w:ascii="Arial" w:hAnsi="Arial" w:cs="Arial"/>
                <w:sz w:val="22"/>
                <w:szCs w:val="22"/>
              </w:rPr>
              <w:t>STEM</w:t>
            </w:r>
            <w:r w:rsidRPr="00224399">
              <w:rPr>
                <w:rFonts w:ascii="Arial" w:hAnsi="Arial" w:cs="Arial"/>
                <w:sz w:val="22"/>
                <w:szCs w:val="22"/>
              </w:rPr>
              <w:t xml:space="preserve"> (Science, Technology, Engineering &amp; Mathematics) ambassadors </w:t>
            </w:r>
            <w:r w:rsidR="00BD17D1"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Pr="00224399">
              <w:rPr>
                <w:rFonts w:ascii="Arial" w:hAnsi="Arial" w:cs="Arial"/>
                <w:sz w:val="22"/>
                <w:szCs w:val="22"/>
              </w:rPr>
              <w:t>each branch</w:t>
            </w:r>
            <w:r w:rsidR="00DD461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2439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Mike Keating asked what the role would </w:t>
            </w:r>
            <w:r w:rsidR="00BD17D1">
              <w:rPr>
                <w:rFonts w:ascii="Arial" w:hAnsi="Arial" w:cs="Arial"/>
                <w:sz w:val="22"/>
                <w:szCs w:val="22"/>
              </w:rPr>
              <w:t>involve</w:t>
            </w:r>
            <w:r w:rsidR="00DD461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regarding visiting schools etc</w:t>
            </w:r>
            <w:r w:rsidR="00DD4611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ACB" w:rsidRPr="00782ACB">
              <w:rPr>
                <w:rFonts w:ascii="Arial" w:hAnsi="Arial" w:cs="Arial"/>
                <w:sz w:val="22"/>
                <w:szCs w:val="22"/>
              </w:rPr>
              <w:t>Kaltrina Azemi</w:t>
            </w:r>
            <w:r w:rsidR="00782ACB">
              <w:rPr>
                <w:rFonts w:ascii="Arial" w:hAnsi="Arial" w:cs="Arial"/>
                <w:sz w:val="22"/>
                <w:szCs w:val="22"/>
              </w:rPr>
              <w:t xml:space="preserve"> said that they had visited an </w:t>
            </w:r>
            <w:r w:rsidR="004D6973">
              <w:rPr>
                <w:rFonts w:ascii="Arial" w:hAnsi="Arial" w:cs="Arial"/>
                <w:sz w:val="22"/>
                <w:szCs w:val="22"/>
              </w:rPr>
              <w:t>education</w:t>
            </w:r>
            <w:r w:rsidR="00782ACB">
              <w:rPr>
                <w:rFonts w:ascii="Arial" w:hAnsi="Arial" w:cs="Arial"/>
                <w:sz w:val="22"/>
                <w:szCs w:val="22"/>
              </w:rPr>
              <w:t xml:space="preserve"> facility and </w:t>
            </w:r>
            <w:r w:rsidR="00DD4611">
              <w:rPr>
                <w:rFonts w:ascii="Arial" w:hAnsi="Arial" w:cs="Arial"/>
                <w:sz w:val="22"/>
                <w:szCs w:val="22"/>
              </w:rPr>
              <w:t>their presentation had gone down well</w:t>
            </w:r>
            <w:r w:rsidR="00782ACB">
              <w:rPr>
                <w:rFonts w:ascii="Arial" w:hAnsi="Arial" w:cs="Arial"/>
                <w:sz w:val="22"/>
                <w:szCs w:val="22"/>
              </w:rPr>
              <w:t xml:space="preserve"> with the students</w:t>
            </w:r>
            <w:r w:rsidR="00DD4611">
              <w:rPr>
                <w:rFonts w:ascii="Arial" w:hAnsi="Arial" w:cs="Arial"/>
                <w:sz w:val="22"/>
                <w:szCs w:val="22"/>
              </w:rPr>
              <w:t>.</w:t>
            </w:r>
            <w:r w:rsidR="00782A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ACB" w:rsidRPr="00782ACB">
              <w:rPr>
                <w:rFonts w:ascii="Arial" w:hAnsi="Arial" w:cs="Arial"/>
                <w:sz w:val="22"/>
                <w:szCs w:val="22"/>
              </w:rPr>
              <w:t>Kaltrina Azemi</w:t>
            </w:r>
            <w:r w:rsidR="00782ACB">
              <w:rPr>
                <w:rFonts w:ascii="Arial" w:hAnsi="Arial" w:cs="Arial"/>
                <w:sz w:val="22"/>
                <w:szCs w:val="22"/>
              </w:rPr>
              <w:t xml:space="preserve"> said that she would support </w:t>
            </w:r>
            <w:r w:rsidR="00DD461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782ACB">
              <w:rPr>
                <w:rFonts w:ascii="Arial" w:hAnsi="Arial" w:cs="Arial"/>
                <w:sz w:val="22"/>
                <w:szCs w:val="22"/>
              </w:rPr>
              <w:t>Southern Branch in this position.</w:t>
            </w:r>
          </w:p>
          <w:p w14:paraId="7077DA62" w14:textId="1FA33C35" w:rsidR="0023177D" w:rsidRPr="004702DE" w:rsidRDefault="0023177D" w:rsidP="0054558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177D" w:rsidRPr="009626B5" w14:paraId="54C31EB2" w14:textId="77777777" w:rsidTr="009F1BAF">
        <w:tc>
          <w:tcPr>
            <w:tcW w:w="1135" w:type="dxa"/>
          </w:tcPr>
          <w:p w14:paraId="7CBF95EE" w14:textId="741F19B3" w:rsidR="0023177D" w:rsidRPr="009626B5" w:rsidRDefault="0023177D" w:rsidP="00F66931">
            <w:pPr>
              <w:tabs>
                <w:tab w:val="left" w:pos="26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13" w:type="dxa"/>
            <w:gridSpan w:val="5"/>
          </w:tcPr>
          <w:p w14:paraId="41AE3F67" w14:textId="77777777" w:rsidR="0023177D" w:rsidRPr="004702DE" w:rsidRDefault="0023177D" w:rsidP="00BC41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177D" w:rsidRPr="009626B5" w14:paraId="0401B8CC" w14:textId="77777777" w:rsidTr="009F1BAF">
        <w:tc>
          <w:tcPr>
            <w:tcW w:w="1135" w:type="dxa"/>
          </w:tcPr>
          <w:p w14:paraId="5C7D690E" w14:textId="77777777" w:rsidR="0023177D" w:rsidRPr="00387D61" w:rsidRDefault="00C53B2A" w:rsidP="00B264DD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</w:t>
            </w:r>
            <w:r w:rsidR="0023177D" w:rsidRPr="009626B5">
              <w:rPr>
                <w:rFonts w:ascii="Arial" w:hAnsi="Arial" w:cs="Arial"/>
                <w:bCs/>
                <w:sz w:val="22"/>
              </w:rPr>
              <w:t>.</w:t>
            </w:r>
            <w:r w:rsidR="0023177D"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9213" w:type="dxa"/>
            <w:gridSpan w:val="5"/>
          </w:tcPr>
          <w:p w14:paraId="240B215E" w14:textId="12734109" w:rsidR="00F57B5F" w:rsidRDefault="00F57B5F" w:rsidP="00B264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02DE">
              <w:rPr>
                <w:rFonts w:ascii="Arial" w:hAnsi="Arial" w:cs="Arial"/>
                <w:b/>
                <w:bCs/>
                <w:sz w:val="22"/>
                <w:szCs w:val="22"/>
              </w:rPr>
              <w:t>Secretary:</w:t>
            </w:r>
            <w:r w:rsidRPr="004702DE">
              <w:rPr>
                <w:rFonts w:ascii="Arial" w:hAnsi="Arial" w:cs="Arial"/>
                <w:sz w:val="22"/>
                <w:szCs w:val="22"/>
              </w:rPr>
              <w:t xml:space="preserve"> Neil</w:t>
            </w:r>
            <w:r w:rsidR="0023177D" w:rsidRPr="004702DE">
              <w:rPr>
                <w:rFonts w:ascii="Arial" w:hAnsi="Arial" w:cs="Arial"/>
                <w:sz w:val="22"/>
                <w:szCs w:val="22"/>
              </w:rPr>
              <w:t xml:space="preserve"> Haskell</w:t>
            </w:r>
          </w:p>
          <w:p w14:paraId="5234287C" w14:textId="1B4EC103" w:rsidR="0023177D" w:rsidRPr="004702DE" w:rsidRDefault="00F57B5F" w:rsidP="00B264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23177D" w:rsidRPr="004702DE">
              <w:rPr>
                <w:rFonts w:ascii="Arial" w:hAnsi="Arial" w:cs="Arial"/>
                <w:sz w:val="22"/>
                <w:szCs w:val="22"/>
              </w:rPr>
              <w:t xml:space="preserve">nformed the Committee that he had </w:t>
            </w:r>
            <w:r w:rsidR="00703323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23177D" w:rsidRPr="004702DE">
              <w:rPr>
                <w:rFonts w:ascii="Arial" w:hAnsi="Arial" w:cs="Arial"/>
                <w:sz w:val="22"/>
                <w:szCs w:val="22"/>
              </w:rPr>
              <w:t xml:space="preserve">received </w:t>
            </w:r>
            <w:r w:rsidR="00703323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="0023177D" w:rsidRPr="004702DE">
              <w:rPr>
                <w:rFonts w:ascii="Arial" w:hAnsi="Arial" w:cs="Arial"/>
                <w:sz w:val="22"/>
                <w:szCs w:val="22"/>
              </w:rPr>
              <w:t>communications.</w:t>
            </w:r>
          </w:p>
          <w:p w14:paraId="3601F430" w14:textId="77777777" w:rsidR="0023177D" w:rsidRPr="004702DE" w:rsidRDefault="0023177D" w:rsidP="00B264D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177D" w:rsidRPr="008C02FC" w14:paraId="1164D087" w14:textId="77777777" w:rsidTr="009F1BAF">
        <w:tc>
          <w:tcPr>
            <w:tcW w:w="1135" w:type="dxa"/>
          </w:tcPr>
          <w:p w14:paraId="511B180A" w14:textId="77777777" w:rsidR="0023177D" w:rsidRPr="001C553C" w:rsidRDefault="00C53B2A" w:rsidP="00B264DD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</w:t>
            </w:r>
            <w:r w:rsidR="0023177D">
              <w:rPr>
                <w:rFonts w:ascii="Arial" w:hAnsi="Arial" w:cs="Arial"/>
                <w:bCs/>
                <w:sz w:val="22"/>
              </w:rPr>
              <w:t>.3</w:t>
            </w:r>
          </w:p>
        </w:tc>
        <w:tc>
          <w:tcPr>
            <w:tcW w:w="9213" w:type="dxa"/>
            <w:gridSpan w:val="5"/>
          </w:tcPr>
          <w:p w14:paraId="79CE2197" w14:textId="77777777" w:rsidR="00F57B5F" w:rsidRDefault="0023177D" w:rsidP="00B264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02DE">
              <w:rPr>
                <w:rFonts w:ascii="Arial" w:hAnsi="Arial" w:cs="Arial"/>
                <w:b/>
                <w:bCs/>
                <w:sz w:val="22"/>
                <w:szCs w:val="22"/>
              </w:rPr>
              <w:t>Treasurer:</w:t>
            </w:r>
            <w:r w:rsidRPr="004702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6828" w:rsidRPr="004702DE">
              <w:rPr>
                <w:rFonts w:ascii="Arial" w:hAnsi="Arial" w:cs="Arial"/>
                <w:sz w:val="22"/>
                <w:szCs w:val="22"/>
              </w:rPr>
              <w:t>R</w:t>
            </w:r>
            <w:r w:rsidR="004C6EC1" w:rsidRPr="004702DE">
              <w:rPr>
                <w:rFonts w:ascii="Arial" w:hAnsi="Arial" w:cs="Arial"/>
                <w:sz w:val="22"/>
                <w:szCs w:val="22"/>
              </w:rPr>
              <w:t>ichard Harris</w:t>
            </w:r>
          </w:p>
          <w:p w14:paraId="7352967C" w14:textId="1E23F570" w:rsidR="00782ACB" w:rsidRDefault="00F57B5F" w:rsidP="00B264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23177D" w:rsidRPr="004702DE">
              <w:rPr>
                <w:rFonts w:ascii="Arial" w:hAnsi="Arial" w:cs="Arial"/>
                <w:sz w:val="22"/>
                <w:szCs w:val="22"/>
              </w:rPr>
              <w:t xml:space="preserve">nformed the Committee that he </w:t>
            </w:r>
            <w:r w:rsidR="00545584" w:rsidRPr="004702DE">
              <w:rPr>
                <w:rFonts w:ascii="Arial" w:hAnsi="Arial" w:cs="Arial"/>
                <w:sz w:val="22"/>
                <w:szCs w:val="22"/>
              </w:rPr>
              <w:t>ha</w:t>
            </w:r>
            <w:r w:rsidR="004C6EC1" w:rsidRPr="004702DE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="00782ACB">
              <w:rPr>
                <w:rFonts w:ascii="Arial" w:hAnsi="Arial" w:cs="Arial"/>
                <w:sz w:val="22"/>
                <w:szCs w:val="22"/>
              </w:rPr>
              <w:t xml:space="preserve">approved payment for the last meeting’s light </w:t>
            </w:r>
            <w:r w:rsidR="00BD17D1">
              <w:rPr>
                <w:rFonts w:ascii="Arial" w:hAnsi="Arial" w:cs="Arial"/>
                <w:sz w:val="22"/>
                <w:szCs w:val="22"/>
              </w:rPr>
              <w:t>refreshments</w:t>
            </w:r>
            <w:r w:rsidR="00DD4611">
              <w:rPr>
                <w:rFonts w:ascii="Arial" w:hAnsi="Arial" w:cs="Arial"/>
                <w:sz w:val="22"/>
                <w:szCs w:val="22"/>
              </w:rPr>
              <w:t>.</w:t>
            </w:r>
            <w:r w:rsidR="00782A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4611">
              <w:rPr>
                <w:rFonts w:ascii="Arial" w:hAnsi="Arial" w:cs="Arial"/>
                <w:sz w:val="22"/>
                <w:szCs w:val="22"/>
              </w:rPr>
              <w:t>T</w:t>
            </w:r>
            <w:r w:rsidR="00782ACB">
              <w:rPr>
                <w:rFonts w:ascii="Arial" w:hAnsi="Arial" w:cs="Arial"/>
                <w:sz w:val="22"/>
                <w:szCs w:val="22"/>
              </w:rPr>
              <w:t>he Secretary confirmed that he had received payment</w:t>
            </w:r>
            <w:r w:rsidR="00DD4611">
              <w:rPr>
                <w:rFonts w:ascii="Arial" w:hAnsi="Arial" w:cs="Arial"/>
                <w:sz w:val="22"/>
                <w:szCs w:val="22"/>
              </w:rPr>
              <w:t>.</w:t>
            </w:r>
            <w:r w:rsidR="00782AC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D4611">
              <w:rPr>
                <w:rFonts w:ascii="Arial" w:hAnsi="Arial" w:cs="Arial"/>
                <w:sz w:val="22"/>
                <w:szCs w:val="22"/>
              </w:rPr>
              <w:t>T</w:t>
            </w:r>
            <w:r w:rsidR="00782ACB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DD4611">
              <w:rPr>
                <w:rFonts w:ascii="Arial" w:hAnsi="Arial" w:cs="Arial"/>
                <w:sz w:val="22"/>
                <w:szCs w:val="22"/>
              </w:rPr>
              <w:t>secretary enquired</w:t>
            </w:r>
            <w:r w:rsidR="00782ACB">
              <w:rPr>
                <w:rFonts w:ascii="Arial" w:hAnsi="Arial" w:cs="Arial"/>
                <w:sz w:val="22"/>
                <w:szCs w:val="22"/>
              </w:rPr>
              <w:t xml:space="preserve"> if the Southern Bra</w:t>
            </w:r>
            <w:r w:rsidR="00DD4611">
              <w:rPr>
                <w:rFonts w:ascii="Arial" w:hAnsi="Arial" w:cs="Arial"/>
                <w:sz w:val="22"/>
                <w:szCs w:val="22"/>
              </w:rPr>
              <w:t>n</w:t>
            </w:r>
            <w:r w:rsidR="00782ACB">
              <w:rPr>
                <w:rFonts w:ascii="Arial" w:hAnsi="Arial" w:cs="Arial"/>
                <w:sz w:val="22"/>
                <w:szCs w:val="22"/>
              </w:rPr>
              <w:t>ch needed to have £100 transferred into its account to cover any further payments</w:t>
            </w:r>
            <w:r w:rsidR="00DD4611">
              <w:rPr>
                <w:rFonts w:ascii="Arial" w:hAnsi="Arial" w:cs="Arial"/>
                <w:sz w:val="22"/>
                <w:szCs w:val="22"/>
              </w:rPr>
              <w:t>.</w:t>
            </w:r>
            <w:r w:rsidR="00782A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4611">
              <w:rPr>
                <w:rFonts w:ascii="Arial" w:hAnsi="Arial" w:cs="Arial"/>
                <w:sz w:val="22"/>
                <w:szCs w:val="22"/>
              </w:rPr>
              <w:t>T</w:t>
            </w:r>
            <w:r w:rsidR="00782ACB">
              <w:rPr>
                <w:rFonts w:ascii="Arial" w:hAnsi="Arial" w:cs="Arial"/>
                <w:sz w:val="22"/>
                <w:szCs w:val="22"/>
              </w:rPr>
              <w:t>he secretary confirmed that there was no expenditure for this month’s meeting</w:t>
            </w:r>
            <w:r w:rsidR="00DD461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82ACB">
              <w:rPr>
                <w:rFonts w:ascii="Arial" w:hAnsi="Arial" w:cs="Arial"/>
                <w:sz w:val="22"/>
                <w:szCs w:val="22"/>
              </w:rPr>
              <w:t xml:space="preserve"> Kaltrina will check with Tania</w:t>
            </w:r>
            <w:r w:rsidR="00BD17D1">
              <w:rPr>
                <w:rFonts w:ascii="Arial" w:hAnsi="Arial" w:cs="Arial"/>
                <w:sz w:val="22"/>
                <w:szCs w:val="22"/>
              </w:rPr>
              <w:t xml:space="preserve"> to find out </w:t>
            </w:r>
            <w:r w:rsidR="00782ACB">
              <w:rPr>
                <w:rFonts w:ascii="Arial" w:hAnsi="Arial" w:cs="Arial"/>
                <w:sz w:val="22"/>
                <w:szCs w:val="22"/>
              </w:rPr>
              <w:t>if we do need to transfer money into the Southern Branch account.</w:t>
            </w:r>
            <w:r w:rsidR="003F0D8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</w:t>
            </w:r>
          </w:p>
          <w:p w14:paraId="0C690B0A" w14:textId="62075E44" w:rsidR="003F0D89" w:rsidRDefault="00BD17D1" w:rsidP="00B264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K.A</w:t>
            </w:r>
          </w:p>
          <w:p w14:paraId="2985E9BD" w14:textId="77777777" w:rsidR="0023177D" w:rsidRPr="004702DE" w:rsidRDefault="0023177D" w:rsidP="003F0D8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177D" w:rsidRPr="00A6274C" w14:paraId="395A82DF" w14:textId="77777777" w:rsidTr="009F1BAF">
        <w:tc>
          <w:tcPr>
            <w:tcW w:w="1135" w:type="dxa"/>
          </w:tcPr>
          <w:p w14:paraId="63A08EDA" w14:textId="77777777" w:rsidR="0023177D" w:rsidRPr="00C11080" w:rsidRDefault="00C53B2A" w:rsidP="00B264DD">
            <w:pPr>
              <w:tabs>
                <w:tab w:val="left" w:pos="264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23177D">
              <w:rPr>
                <w:rFonts w:ascii="Arial" w:hAnsi="Arial" w:cs="Arial"/>
                <w:bCs/>
                <w:sz w:val="22"/>
                <w:szCs w:val="22"/>
              </w:rPr>
              <w:t>.4</w:t>
            </w:r>
          </w:p>
        </w:tc>
        <w:tc>
          <w:tcPr>
            <w:tcW w:w="9213" w:type="dxa"/>
            <w:gridSpan w:val="5"/>
          </w:tcPr>
          <w:p w14:paraId="4A5E6A04" w14:textId="2315FF42" w:rsidR="00A82DF6" w:rsidRPr="004702DE" w:rsidRDefault="0023177D" w:rsidP="00B264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02DE">
              <w:rPr>
                <w:rFonts w:ascii="Arial" w:hAnsi="Arial" w:cs="Arial"/>
                <w:b/>
                <w:bCs/>
                <w:sz w:val="22"/>
                <w:szCs w:val="22"/>
              </w:rPr>
              <w:t>Council Member:</w:t>
            </w:r>
            <w:r w:rsidRPr="004702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2DF6" w:rsidRPr="004702DE">
              <w:rPr>
                <w:rFonts w:ascii="Arial" w:hAnsi="Arial" w:cs="Arial"/>
                <w:sz w:val="22"/>
                <w:szCs w:val="22"/>
              </w:rPr>
              <w:t>Richard Harris</w:t>
            </w:r>
          </w:p>
          <w:p w14:paraId="506D787A" w14:textId="0C6AD21E" w:rsidR="003F0D89" w:rsidRDefault="00F57B5F" w:rsidP="00B264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A529DB" w:rsidRPr="004702DE">
              <w:rPr>
                <w:rFonts w:ascii="Arial" w:hAnsi="Arial" w:cs="Arial"/>
                <w:sz w:val="22"/>
                <w:szCs w:val="22"/>
              </w:rPr>
              <w:t xml:space="preserve">nformed the Committee that </w:t>
            </w:r>
            <w:r w:rsidR="00D72746" w:rsidRPr="004702DE">
              <w:rPr>
                <w:rFonts w:ascii="Arial" w:hAnsi="Arial" w:cs="Arial"/>
                <w:sz w:val="22"/>
                <w:szCs w:val="22"/>
              </w:rPr>
              <w:t xml:space="preserve">there had been a Council Meeting </w:t>
            </w:r>
            <w:r w:rsidR="009B076A">
              <w:rPr>
                <w:rFonts w:ascii="Arial" w:hAnsi="Arial" w:cs="Arial"/>
                <w:sz w:val="22"/>
                <w:szCs w:val="22"/>
              </w:rPr>
              <w:t>on the</w:t>
            </w:r>
            <w:r w:rsidR="00D72746" w:rsidRPr="004702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0D89">
              <w:rPr>
                <w:rFonts w:ascii="Arial" w:hAnsi="Arial" w:cs="Arial"/>
                <w:sz w:val="22"/>
                <w:szCs w:val="22"/>
              </w:rPr>
              <w:t>February 2024, when the four IHEEM Priorities had been set</w:t>
            </w:r>
            <w:r w:rsidR="009B076A">
              <w:rPr>
                <w:rFonts w:ascii="Arial" w:hAnsi="Arial" w:cs="Arial"/>
                <w:sz w:val="22"/>
                <w:szCs w:val="22"/>
              </w:rPr>
              <w:t>. T</w:t>
            </w:r>
            <w:r>
              <w:rPr>
                <w:rFonts w:ascii="Arial" w:hAnsi="Arial" w:cs="Arial"/>
                <w:sz w:val="22"/>
                <w:szCs w:val="22"/>
              </w:rPr>
              <w:t xml:space="preserve">hese were </w:t>
            </w:r>
            <w:r w:rsidR="00420EF4">
              <w:rPr>
                <w:rFonts w:ascii="Arial" w:hAnsi="Arial" w:cs="Arial"/>
                <w:sz w:val="22"/>
                <w:szCs w:val="22"/>
              </w:rPr>
              <w:t>growing</w:t>
            </w:r>
            <w:r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420EF4">
              <w:rPr>
                <w:rFonts w:ascii="Arial" w:hAnsi="Arial" w:cs="Arial"/>
                <w:sz w:val="22"/>
                <w:szCs w:val="22"/>
              </w:rPr>
              <w:t xml:space="preserve"> IHEEM membership</w:t>
            </w:r>
            <w:r w:rsidR="004D6973">
              <w:rPr>
                <w:rFonts w:ascii="Arial" w:hAnsi="Arial" w:cs="Arial"/>
                <w:sz w:val="22"/>
                <w:szCs w:val="22"/>
              </w:rPr>
              <w:t>,</w:t>
            </w:r>
            <w:r w:rsidR="00420EF4">
              <w:rPr>
                <w:rFonts w:ascii="Arial" w:hAnsi="Arial" w:cs="Arial"/>
                <w:sz w:val="22"/>
                <w:szCs w:val="22"/>
              </w:rPr>
              <w:t xml:space="preserve"> strengthen</w:t>
            </w:r>
            <w:r w:rsidR="009B076A">
              <w:rPr>
                <w:rFonts w:ascii="Arial" w:hAnsi="Arial" w:cs="Arial"/>
                <w:sz w:val="22"/>
                <w:szCs w:val="22"/>
              </w:rPr>
              <w:t>ing</w:t>
            </w:r>
            <w:r w:rsidR="00420EF4">
              <w:rPr>
                <w:rFonts w:ascii="Arial" w:hAnsi="Arial" w:cs="Arial"/>
                <w:sz w:val="22"/>
                <w:szCs w:val="22"/>
              </w:rPr>
              <w:t xml:space="preserve"> the IHEEM Brand,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2A34">
              <w:rPr>
                <w:rFonts w:ascii="Arial" w:hAnsi="Arial" w:cs="Arial"/>
                <w:sz w:val="22"/>
                <w:szCs w:val="22"/>
              </w:rPr>
              <w:t>strengthen</w:t>
            </w:r>
            <w:r w:rsidR="009B076A">
              <w:rPr>
                <w:rFonts w:ascii="Arial" w:hAnsi="Arial" w:cs="Arial"/>
                <w:sz w:val="22"/>
                <w:szCs w:val="22"/>
              </w:rPr>
              <w:t>ing the</w:t>
            </w:r>
            <w:r w:rsidR="00420EF4">
              <w:rPr>
                <w:rFonts w:ascii="Arial" w:hAnsi="Arial" w:cs="Arial"/>
                <w:sz w:val="22"/>
                <w:szCs w:val="22"/>
              </w:rPr>
              <w:t xml:space="preserve"> commitment to support the professional Development of all IHEEM Members, </w:t>
            </w:r>
            <w:r w:rsidR="009B076A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420EF4">
              <w:rPr>
                <w:rFonts w:ascii="Arial" w:hAnsi="Arial" w:cs="Arial"/>
                <w:sz w:val="22"/>
                <w:szCs w:val="22"/>
              </w:rPr>
              <w:t xml:space="preserve">Development of support to IHEEM Branches, Technical and Advisory Platform, </w:t>
            </w:r>
            <w:r w:rsidR="004D6973">
              <w:rPr>
                <w:rFonts w:ascii="Arial" w:hAnsi="Arial" w:cs="Arial"/>
                <w:sz w:val="22"/>
                <w:szCs w:val="22"/>
              </w:rPr>
              <w:t xml:space="preserve">along with delivering </w:t>
            </w:r>
            <w:r w:rsidR="00420EF4">
              <w:rPr>
                <w:rFonts w:ascii="Arial" w:hAnsi="Arial" w:cs="Arial"/>
                <w:sz w:val="22"/>
                <w:szCs w:val="22"/>
              </w:rPr>
              <w:t xml:space="preserve">the IHEEM Events &amp; Networking program for 2024. </w:t>
            </w:r>
          </w:p>
          <w:p w14:paraId="1267BD33" w14:textId="77777777" w:rsidR="00420EF4" w:rsidRDefault="00420EF4" w:rsidP="00B264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C811AD" w14:textId="26BE9719" w:rsidR="00420EF4" w:rsidRDefault="00420EF4" w:rsidP="00B264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digital tool kit has now been developed by IHEEM for all disciplines of Authorising Engineers to sign up too. </w:t>
            </w:r>
          </w:p>
          <w:p w14:paraId="1463E3C9" w14:textId="77777777" w:rsidR="003F0D89" w:rsidRDefault="003F0D89" w:rsidP="00B264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714076" w14:textId="1E52BA15" w:rsidR="0023177D" w:rsidRPr="004702DE" w:rsidRDefault="009B076A" w:rsidP="00F868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Forth</w:t>
            </w:r>
            <w:r w:rsidR="00F57B5F">
              <w:rPr>
                <w:rFonts w:ascii="Arial" w:hAnsi="Arial" w:cs="Arial"/>
                <w:sz w:val="22"/>
                <w:szCs w:val="22"/>
              </w:rPr>
              <w:t xml:space="preserve"> coming events</w:t>
            </w:r>
            <w:r>
              <w:rPr>
                <w:rFonts w:ascii="Arial" w:hAnsi="Arial" w:cs="Arial"/>
                <w:sz w:val="22"/>
                <w:szCs w:val="22"/>
              </w:rPr>
              <w:t xml:space="preserve"> are</w:t>
            </w:r>
            <w:r w:rsidR="00F57B5F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6F4263" w:rsidRPr="004702DE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485C60" w:rsidRPr="004702DE">
              <w:rPr>
                <w:rFonts w:ascii="Arial" w:hAnsi="Arial" w:cs="Arial"/>
                <w:sz w:val="22"/>
                <w:szCs w:val="22"/>
              </w:rPr>
              <w:t xml:space="preserve">IHEEM </w:t>
            </w:r>
            <w:r w:rsidR="007634FE">
              <w:rPr>
                <w:rFonts w:ascii="Arial" w:hAnsi="Arial" w:cs="Arial"/>
                <w:sz w:val="22"/>
                <w:szCs w:val="22"/>
              </w:rPr>
              <w:t xml:space="preserve">Northern Ireland Regional Conference, </w:t>
            </w:r>
            <w:r w:rsidR="008A2A34">
              <w:rPr>
                <w:rFonts w:ascii="Arial" w:hAnsi="Arial" w:cs="Arial"/>
                <w:sz w:val="22"/>
                <w:szCs w:val="22"/>
              </w:rPr>
              <w:t>Exhibition</w:t>
            </w:r>
            <w:r w:rsidR="007634FE">
              <w:rPr>
                <w:rFonts w:ascii="Arial" w:hAnsi="Arial" w:cs="Arial"/>
                <w:sz w:val="22"/>
                <w:szCs w:val="22"/>
              </w:rPr>
              <w:t xml:space="preserve"> and Dinner</w:t>
            </w:r>
            <w:r>
              <w:rPr>
                <w:rFonts w:ascii="Arial" w:hAnsi="Arial" w:cs="Arial"/>
                <w:sz w:val="22"/>
                <w:szCs w:val="22"/>
              </w:rPr>
              <w:t xml:space="preserve"> which</w:t>
            </w:r>
            <w:r w:rsidR="007634FE">
              <w:rPr>
                <w:rFonts w:ascii="Arial" w:hAnsi="Arial" w:cs="Arial"/>
                <w:sz w:val="22"/>
                <w:szCs w:val="22"/>
              </w:rPr>
              <w:t xml:space="preserve"> is taking place on the 14</w:t>
            </w:r>
            <w:r w:rsidR="00F57B5F" w:rsidRPr="00F57B5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F57B5F">
              <w:rPr>
                <w:rFonts w:ascii="Arial" w:hAnsi="Arial" w:cs="Arial"/>
                <w:sz w:val="22"/>
                <w:szCs w:val="22"/>
              </w:rPr>
              <w:t xml:space="preserve"> and 15</w:t>
            </w:r>
            <w:r w:rsidR="00F57B5F" w:rsidRPr="00F57B5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F57B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34FE">
              <w:rPr>
                <w:rFonts w:ascii="Arial" w:hAnsi="Arial" w:cs="Arial"/>
                <w:sz w:val="22"/>
                <w:szCs w:val="22"/>
              </w:rPr>
              <w:t xml:space="preserve">May </w:t>
            </w:r>
            <w:r w:rsidR="00F57B5F">
              <w:rPr>
                <w:rFonts w:ascii="Arial" w:hAnsi="Arial" w:cs="Arial"/>
                <w:sz w:val="22"/>
                <w:szCs w:val="22"/>
              </w:rPr>
              <w:t>at</w:t>
            </w:r>
            <w:r w:rsidR="007634FE">
              <w:rPr>
                <w:rFonts w:ascii="Arial" w:hAnsi="Arial" w:cs="Arial"/>
                <w:sz w:val="22"/>
                <w:szCs w:val="22"/>
              </w:rPr>
              <w:t xml:space="preserve"> The Europa Hotel, Belfast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634F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7634FE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485C60" w:rsidRPr="004702DE">
              <w:rPr>
                <w:rFonts w:ascii="Arial" w:hAnsi="Arial" w:cs="Arial"/>
                <w:sz w:val="22"/>
                <w:szCs w:val="22"/>
              </w:rPr>
              <w:t xml:space="preserve">Wales Regional Conference, </w:t>
            </w:r>
            <w:r w:rsidR="008A2A34" w:rsidRPr="004702DE">
              <w:rPr>
                <w:rFonts w:ascii="Arial" w:hAnsi="Arial" w:cs="Arial"/>
                <w:sz w:val="22"/>
                <w:szCs w:val="22"/>
              </w:rPr>
              <w:t>Exhibition,</w:t>
            </w:r>
            <w:r w:rsidR="00485C60" w:rsidRPr="004702DE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53585A" w:rsidRPr="004702DE">
              <w:rPr>
                <w:rFonts w:ascii="Arial" w:hAnsi="Arial" w:cs="Arial"/>
                <w:sz w:val="22"/>
                <w:szCs w:val="22"/>
              </w:rPr>
              <w:t xml:space="preserve">awards </w:t>
            </w:r>
            <w:r w:rsidR="00420EF4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1C70C5" w:rsidRPr="004702DE">
              <w:rPr>
                <w:rFonts w:ascii="Arial" w:hAnsi="Arial" w:cs="Arial"/>
                <w:sz w:val="22"/>
                <w:szCs w:val="22"/>
              </w:rPr>
              <w:t>being held on the 28</w:t>
            </w:r>
            <w:r w:rsidR="001C70C5" w:rsidRPr="004702D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1C70C5" w:rsidRPr="004702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7B5F">
              <w:rPr>
                <w:rFonts w:ascii="Arial" w:hAnsi="Arial" w:cs="Arial"/>
                <w:sz w:val="22"/>
                <w:szCs w:val="22"/>
              </w:rPr>
              <w:t>and</w:t>
            </w:r>
            <w:r w:rsidR="001C70C5" w:rsidRPr="004702DE">
              <w:rPr>
                <w:rFonts w:ascii="Arial" w:hAnsi="Arial" w:cs="Arial"/>
                <w:sz w:val="22"/>
                <w:szCs w:val="22"/>
              </w:rPr>
              <w:t xml:space="preserve"> 29</w:t>
            </w:r>
            <w:r w:rsidR="001C70C5" w:rsidRPr="004702D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1C70C5" w:rsidRPr="004702DE">
              <w:rPr>
                <w:rFonts w:ascii="Arial" w:hAnsi="Arial" w:cs="Arial"/>
                <w:sz w:val="22"/>
                <w:szCs w:val="22"/>
              </w:rPr>
              <w:t xml:space="preserve"> May at the </w:t>
            </w:r>
            <w:r w:rsidR="00A625BA" w:rsidRPr="004702DE">
              <w:rPr>
                <w:rFonts w:ascii="Arial" w:hAnsi="Arial" w:cs="Arial"/>
                <w:sz w:val="22"/>
                <w:szCs w:val="22"/>
              </w:rPr>
              <w:t>international</w:t>
            </w:r>
            <w:r w:rsidR="00801FB3" w:rsidRPr="004702DE">
              <w:rPr>
                <w:rFonts w:ascii="Arial" w:hAnsi="Arial" w:cs="Arial"/>
                <w:sz w:val="22"/>
                <w:szCs w:val="22"/>
              </w:rPr>
              <w:t xml:space="preserve"> conference centre Celtic Manor Hotel, Newport</w:t>
            </w:r>
            <w:r w:rsidR="00DA29D0" w:rsidRPr="004702DE">
              <w:rPr>
                <w:rFonts w:ascii="Arial" w:hAnsi="Arial" w:cs="Arial"/>
                <w:sz w:val="22"/>
                <w:szCs w:val="22"/>
              </w:rPr>
              <w:t>, Wales.</w:t>
            </w:r>
          </w:p>
          <w:p w14:paraId="417279BE" w14:textId="253C903F" w:rsidR="00B55EEB" w:rsidRDefault="00D06C7E" w:rsidP="00F868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02DE">
              <w:rPr>
                <w:rFonts w:ascii="Arial" w:hAnsi="Arial" w:cs="Arial"/>
                <w:sz w:val="22"/>
                <w:szCs w:val="22"/>
              </w:rPr>
              <w:t xml:space="preserve">There is going to be </w:t>
            </w:r>
            <w:r w:rsidR="0019692B" w:rsidRPr="004702DE">
              <w:rPr>
                <w:rFonts w:ascii="Arial" w:hAnsi="Arial" w:cs="Arial"/>
                <w:sz w:val="22"/>
                <w:szCs w:val="22"/>
              </w:rPr>
              <w:t>a</w:t>
            </w:r>
            <w:r w:rsidR="00224399">
              <w:rPr>
                <w:rFonts w:ascii="Arial" w:hAnsi="Arial" w:cs="Arial"/>
                <w:sz w:val="22"/>
                <w:szCs w:val="22"/>
              </w:rPr>
              <w:t>n</w:t>
            </w:r>
            <w:r w:rsidR="0019692B" w:rsidRPr="004702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4F8B" w:rsidRPr="004702DE">
              <w:rPr>
                <w:rFonts w:ascii="Arial" w:hAnsi="Arial" w:cs="Arial"/>
                <w:sz w:val="22"/>
                <w:szCs w:val="22"/>
              </w:rPr>
              <w:t xml:space="preserve">Authorising Engineers conference </w:t>
            </w:r>
            <w:r w:rsidR="00FF2B6C" w:rsidRPr="004702DE">
              <w:rPr>
                <w:rFonts w:ascii="Arial" w:hAnsi="Arial" w:cs="Arial"/>
                <w:sz w:val="22"/>
                <w:szCs w:val="22"/>
              </w:rPr>
              <w:t xml:space="preserve">held at </w:t>
            </w:r>
            <w:r w:rsidR="00F57B5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FF2B6C" w:rsidRPr="004702DE">
              <w:rPr>
                <w:rFonts w:ascii="Arial" w:hAnsi="Arial" w:cs="Arial"/>
                <w:sz w:val="22"/>
                <w:szCs w:val="22"/>
              </w:rPr>
              <w:t xml:space="preserve">Epsom </w:t>
            </w:r>
            <w:r w:rsidR="00FF0468" w:rsidRPr="004702DE">
              <w:rPr>
                <w:rFonts w:ascii="Arial" w:hAnsi="Arial" w:cs="Arial"/>
                <w:color w:val="414141"/>
                <w:sz w:val="22"/>
                <w:szCs w:val="22"/>
                <w:shd w:val="clear" w:color="auto" w:fill="FFFFFF"/>
              </w:rPr>
              <w:t>Downs Racecourse, Surrey</w:t>
            </w:r>
            <w:r w:rsidR="009073DE" w:rsidRPr="004702DE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681036" w:rsidRPr="004702D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883686" w:rsidRPr="004702DE">
              <w:rPr>
                <w:rFonts w:ascii="Arial" w:hAnsi="Arial" w:cs="Arial"/>
                <w:sz w:val="22"/>
                <w:szCs w:val="22"/>
              </w:rPr>
              <w:t xml:space="preserve">University </w:t>
            </w:r>
            <w:r w:rsidR="007A62C8" w:rsidRPr="004702DE">
              <w:rPr>
                <w:rFonts w:ascii="Arial" w:hAnsi="Arial" w:cs="Arial"/>
                <w:sz w:val="22"/>
                <w:szCs w:val="22"/>
              </w:rPr>
              <w:t xml:space="preserve">&amp; Healthcare Estates </w:t>
            </w:r>
            <w:r w:rsidR="00775748" w:rsidRPr="004702DE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="0053585A" w:rsidRPr="004702DE">
              <w:rPr>
                <w:rFonts w:ascii="Arial" w:hAnsi="Arial" w:cs="Arial"/>
                <w:sz w:val="22"/>
                <w:szCs w:val="22"/>
              </w:rPr>
              <w:t>Innovations</w:t>
            </w:r>
            <w:r w:rsidR="00B66785" w:rsidRPr="004702DE">
              <w:rPr>
                <w:rFonts w:ascii="Arial" w:hAnsi="Arial" w:cs="Arial"/>
                <w:sz w:val="22"/>
                <w:szCs w:val="22"/>
              </w:rPr>
              <w:t xml:space="preserve"> is </w:t>
            </w:r>
            <w:r w:rsidR="001F17EA" w:rsidRPr="004702DE">
              <w:rPr>
                <w:rFonts w:ascii="Arial" w:hAnsi="Arial" w:cs="Arial"/>
                <w:sz w:val="22"/>
                <w:szCs w:val="22"/>
              </w:rPr>
              <w:t xml:space="preserve">to be held in </w:t>
            </w:r>
            <w:r w:rsidR="0076674D" w:rsidRPr="004702DE">
              <w:rPr>
                <w:rFonts w:ascii="Arial" w:hAnsi="Arial" w:cs="Arial"/>
                <w:sz w:val="22"/>
                <w:szCs w:val="22"/>
              </w:rPr>
              <w:t>Tech</w:t>
            </w:r>
            <w:r w:rsidR="00792A77" w:rsidRPr="004702DE">
              <w:rPr>
                <w:rFonts w:ascii="Arial" w:hAnsi="Arial" w:cs="Arial"/>
                <w:sz w:val="22"/>
                <w:szCs w:val="22"/>
              </w:rPr>
              <w:t xml:space="preserve">nological University, </w:t>
            </w:r>
            <w:r w:rsidR="001F17EA" w:rsidRPr="004702DE">
              <w:rPr>
                <w:rFonts w:ascii="Arial" w:hAnsi="Arial" w:cs="Arial"/>
                <w:sz w:val="22"/>
                <w:szCs w:val="22"/>
              </w:rPr>
              <w:t xml:space="preserve">Dublin </w:t>
            </w:r>
            <w:r w:rsidR="0053585A" w:rsidRPr="004702DE">
              <w:rPr>
                <w:rFonts w:ascii="Arial" w:hAnsi="Arial" w:cs="Arial"/>
                <w:sz w:val="22"/>
                <w:szCs w:val="22"/>
              </w:rPr>
              <w:t xml:space="preserve">on the </w:t>
            </w:r>
            <w:r w:rsidR="004D6973" w:rsidRPr="004702DE">
              <w:rPr>
                <w:rFonts w:ascii="Arial" w:hAnsi="Arial" w:cs="Arial"/>
                <w:sz w:val="22"/>
                <w:szCs w:val="22"/>
              </w:rPr>
              <w:t>5</w:t>
            </w:r>
            <w:r w:rsidR="004D6973" w:rsidRPr="004702DE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th </w:t>
            </w:r>
            <w:r w:rsidR="004D6973">
              <w:rPr>
                <w:rFonts w:ascii="Arial" w:hAnsi="Arial" w:cs="Arial"/>
                <w:sz w:val="22"/>
                <w:szCs w:val="22"/>
              </w:rPr>
              <w:t>of S</w:t>
            </w:r>
            <w:r w:rsidR="0053585A" w:rsidRPr="004702DE">
              <w:rPr>
                <w:rFonts w:ascii="Arial" w:hAnsi="Arial" w:cs="Arial"/>
                <w:sz w:val="22"/>
                <w:szCs w:val="22"/>
              </w:rPr>
              <w:t>eptember 2024.</w:t>
            </w:r>
          </w:p>
          <w:p w14:paraId="7DC2E866" w14:textId="4313C4EC" w:rsidR="00C53B2A" w:rsidRPr="004702DE" w:rsidRDefault="007634FE" w:rsidP="00670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IHEEM Healthcare Estates Conference and </w:t>
            </w:r>
            <w:r w:rsidR="008A2A34">
              <w:rPr>
                <w:rFonts w:ascii="Arial" w:hAnsi="Arial" w:cs="Arial"/>
                <w:sz w:val="22"/>
                <w:szCs w:val="22"/>
              </w:rPr>
              <w:t>Exhibition</w:t>
            </w:r>
            <w:r>
              <w:rPr>
                <w:rFonts w:ascii="Arial" w:hAnsi="Arial" w:cs="Arial"/>
                <w:sz w:val="22"/>
                <w:szCs w:val="22"/>
              </w:rPr>
              <w:t xml:space="preserve"> is taking place in Manchester on the 8</w:t>
            </w:r>
            <w:r w:rsidR="00F57B5F" w:rsidRPr="00F57B5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F57B5F">
              <w:rPr>
                <w:rFonts w:ascii="Arial" w:hAnsi="Arial" w:cs="Arial"/>
                <w:sz w:val="22"/>
                <w:szCs w:val="22"/>
              </w:rPr>
              <w:t xml:space="preserve"> and 9</w:t>
            </w:r>
            <w:r w:rsidR="00F57B5F" w:rsidRPr="00F57B5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F57B5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October</w:t>
            </w:r>
            <w:r w:rsidR="00B524E7">
              <w:rPr>
                <w:rFonts w:ascii="Arial" w:hAnsi="Arial" w:cs="Arial"/>
                <w:sz w:val="22"/>
                <w:szCs w:val="22"/>
              </w:rPr>
              <w:t xml:space="preserve"> 2024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A5845" w:rsidRPr="00A6274C" w14:paraId="7275CAF3" w14:textId="77777777" w:rsidTr="009F1BAF">
        <w:tc>
          <w:tcPr>
            <w:tcW w:w="1135" w:type="dxa"/>
          </w:tcPr>
          <w:p w14:paraId="4022C4C2" w14:textId="77777777" w:rsidR="002A5845" w:rsidRDefault="002A5845" w:rsidP="00B264DD">
            <w:pPr>
              <w:tabs>
                <w:tab w:val="left" w:pos="26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13" w:type="dxa"/>
            <w:gridSpan w:val="5"/>
          </w:tcPr>
          <w:p w14:paraId="10E313A8" w14:textId="77777777" w:rsidR="002A5845" w:rsidRPr="004702DE" w:rsidRDefault="002A5845" w:rsidP="00B264D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177D" w:rsidRPr="009626B5" w14:paraId="19BEBA3F" w14:textId="77777777" w:rsidTr="009F1BAF">
        <w:tc>
          <w:tcPr>
            <w:tcW w:w="1135" w:type="dxa"/>
          </w:tcPr>
          <w:p w14:paraId="2145563A" w14:textId="509B7277" w:rsidR="0023177D" w:rsidRPr="009626B5" w:rsidRDefault="00670066" w:rsidP="00F66931">
            <w:pPr>
              <w:tabs>
                <w:tab w:val="left" w:pos="26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23177D" w:rsidRPr="009626B5">
              <w:rPr>
                <w:rFonts w:ascii="Arial" w:hAnsi="Arial" w:cs="Arial"/>
                <w:b/>
                <w:sz w:val="22"/>
                <w:szCs w:val="22"/>
              </w:rPr>
              <w:t>.0</w:t>
            </w:r>
          </w:p>
        </w:tc>
        <w:tc>
          <w:tcPr>
            <w:tcW w:w="9213" w:type="dxa"/>
            <w:gridSpan w:val="5"/>
          </w:tcPr>
          <w:p w14:paraId="7C09A9A9" w14:textId="77777777" w:rsidR="0023177D" w:rsidRPr="009626B5" w:rsidRDefault="0023177D" w:rsidP="00FB1E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O</w:t>
            </w:r>
            <w:r w:rsidRPr="009626B5">
              <w:rPr>
                <w:rFonts w:ascii="Arial" w:hAnsi="Arial" w:cs="Arial"/>
                <w:b/>
                <w:sz w:val="22"/>
                <w:szCs w:val="22"/>
              </w:rPr>
              <w:t xml:space="preserve">ther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9626B5">
              <w:rPr>
                <w:rFonts w:ascii="Arial" w:hAnsi="Arial" w:cs="Arial"/>
                <w:b/>
                <w:sz w:val="22"/>
                <w:szCs w:val="22"/>
              </w:rPr>
              <w:t>usiness</w:t>
            </w:r>
          </w:p>
        </w:tc>
      </w:tr>
      <w:tr w:rsidR="0023177D" w:rsidRPr="009626B5" w14:paraId="2E0D64EE" w14:textId="77777777" w:rsidTr="009F1BAF">
        <w:tc>
          <w:tcPr>
            <w:tcW w:w="1135" w:type="dxa"/>
          </w:tcPr>
          <w:p w14:paraId="2E37AC3C" w14:textId="77777777" w:rsidR="0023177D" w:rsidRDefault="00670066" w:rsidP="00FB1E8F">
            <w:pPr>
              <w:tabs>
                <w:tab w:val="left" w:pos="2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3177D" w:rsidRPr="0071183D">
              <w:rPr>
                <w:rFonts w:ascii="Arial" w:hAnsi="Arial" w:cs="Arial"/>
                <w:sz w:val="22"/>
                <w:szCs w:val="22"/>
              </w:rPr>
              <w:t>.1</w:t>
            </w:r>
          </w:p>
          <w:p w14:paraId="67BEC53D" w14:textId="77777777" w:rsidR="00F25A40" w:rsidRDefault="00F25A40" w:rsidP="00FB1E8F">
            <w:pPr>
              <w:tabs>
                <w:tab w:val="left" w:pos="2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8FC6CB" w14:textId="77777777" w:rsidR="00F25A40" w:rsidRDefault="00F25A40" w:rsidP="00FB1E8F">
            <w:pPr>
              <w:tabs>
                <w:tab w:val="left" w:pos="2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E96570" w14:textId="77777777" w:rsidR="00F25A40" w:rsidRDefault="00F25A40" w:rsidP="00FB1E8F">
            <w:pPr>
              <w:tabs>
                <w:tab w:val="left" w:pos="2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B51D1A" w14:textId="77777777" w:rsidR="00F25A40" w:rsidRDefault="00F25A40" w:rsidP="00FB1E8F">
            <w:pPr>
              <w:tabs>
                <w:tab w:val="left" w:pos="2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</w:t>
            </w:r>
          </w:p>
          <w:p w14:paraId="03150850" w14:textId="77777777" w:rsidR="00F57B5F" w:rsidRDefault="00F57B5F" w:rsidP="00FB1E8F">
            <w:pPr>
              <w:tabs>
                <w:tab w:val="left" w:pos="2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BEC228" w14:textId="77777777" w:rsidR="00F57B5F" w:rsidRDefault="00F57B5F" w:rsidP="00FB1E8F">
            <w:pPr>
              <w:tabs>
                <w:tab w:val="left" w:pos="2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6E60" w14:textId="4AF647A6" w:rsidR="00F57B5F" w:rsidRDefault="00F57B5F" w:rsidP="00FB1E8F">
            <w:pPr>
              <w:tabs>
                <w:tab w:val="left" w:pos="2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</w:t>
            </w:r>
          </w:p>
          <w:p w14:paraId="44FBD47C" w14:textId="168922AB" w:rsidR="00F57B5F" w:rsidRPr="0071183D" w:rsidRDefault="00F57B5F" w:rsidP="00FB1E8F">
            <w:pPr>
              <w:tabs>
                <w:tab w:val="left" w:pos="2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3" w:type="dxa"/>
            <w:gridSpan w:val="5"/>
          </w:tcPr>
          <w:p w14:paraId="02B5D690" w14:textId="312035EB" w:rsidR="00F25A40" w:rsidRDefault="0021569D" w:rsidP="00A14A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670066">
              <w:rPr>
                <w:rFonts w:ascii="Arial" w:hAnsi="Arial" w:cs="Arial"/>
                <w:sz w:val="22"/>
                <w:szCs w:val="22"/>
              </w:rPr>
              <w:t xml:space="preserve"> Secretary asked the Committee </w:t>
            </w:r>
            <w:r w:rsidR="00F25A40">
              <w:rPr>
                <w:rFonts w:ascii="Arial" w:hAnsi="Arial" w:cs="Arial"/>
                <w:sz w:val="22"/>
                <w:szCs w:val="22"/>
              </w:rPr>
              <w:t>if there was a preference for the meetings to be virtual or face to face</w:t>
            </w:r>
            <w:r w:rsidR="009B076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25A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076A">
              <w:rPr>
                <w:rFonts w:ascii="Arial" w:hAnsi="Arial" w:cs="Arial"/>
                <w:sz w:val="22"/>
                <w:szCs w:val="22"/>
              </w:rPr>
              <w:t>T</w:t>
            </w:r>
            <w:r w:rsidR="00F25A40">
              <w:rPr>
                <w:rFonts w:ascii="Arial" w:hAnsi="Arial" w:cs="Arial"/>
                <w:sz w:val="22"/>
                <w:szCs w:val="22"/>
              </w:rPr>
              <w:t>he general feeling was that we go virtual with</w:t>
            </w:r>
            <w:r w:rsidR="00F57B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5A40">
              <w:rPr>
                <w:rFonts w:ascii="Arial" w:hAnsi="Arial" w:cs="Arial"/>
                <w:sz w:val="22"/>
                <w:szCs w:val="22"/>
              </w:rPr>
              <w:t>both Neil and Chris still meeting at Westwood House.</w:t>
            </w:r>
          </w:p>
          <w:p w14:paraId="19530C62" w14:textId="77777777" w:rsidR="00F25A40" w:rsidRDefault="00F25A40" w:rsidP="00A14A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136B79" w14:textId="71DA5D06" w:rsidR="0023177D" w:rsidRDefault="00F25A40" w:rsidP="00A14A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Secretary congratulated Richard Boyce on his article in the most recent Heath Estates Journal on the IHEEM Membership and the Registration Committee.</w:t>
            </w:r>
          </w:p>
          <w:p w14:paraId="79ECFC70" w14:textId="77777777" w:rsidR="00F57B5F" w:rsidRDefault="00F57B5F" w:rsidP="00A14A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431DD8" w14:textId="3E1842F4" w:rsidR="00354402" w:rsidRDefault="00F57B5F" w:rsidP="00F57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was uncertainty regarding the number of attendees for </w:t>
            </w:r>
            <w:r w:rsidR="009B076A">
              <w:rPr>
                <w:rFonts w:ascii="Arial" w:hAnsi="Arial" w:cs="Arial"/>
                <w:sz w:val="22"/>
                <w:szCs w:val="22"/>
              </w:rPr>
              <w:t>today’s</w:t>
            </w:r>
            <w:r>
              <w:rPr>
                <w:rFonts w:ascii="Arial" w:hAnsi="Arial" w:cs="Arial"/>
                <w:sz w:val="22"/>
                <w:szCs w:val="22"/>
              </w:rPr>
              <w:t xml:space="preserve"> Southern Branch Meeting</w:t>
            </w:r>
            <w:r w:rsidR="009B076A">
              <w:rPr>
                <w:rFonts w:ascii="Arial" w:hAnsi="Arial" w:cs="Arial"/>
                <w:sz w:val="22"/>
                <w:szCs w:val="22"/>
              </w:rPr>
              <w:t xml:space="preserve"> because of</w:t>
            </w:r>
            <w:r>
              <w:rPr>
                <w:rFonts w:ascii="Arial" w:hAnsi="Arial" w:cs="Arial"/>
                <w:sz w:val="22"/>
                <w:szCs w:val="22"/>
              </w:rPr>
              <w:t xml:space="preserve"> not knowing who was joining virtual and</w:t>
            </w:r>
            <w:r w:rsidR="009B076A">
              <w:rPr>
                <w:rFonts w:ascii="Arial" w:hAnsi="Arial" w:cs="Arial"/>
                <w:sz w:val="22"/>
                <w:szCs w:val="22"/>
              </w:rPr>
              <w:t xml:space="preserve"> who was attending</w:t>
            </w:r>
            <w:r>
              <w:rPr>
                <w:rFonts w:ascii="Arial" w:hAnsi="Arial" w:cs="Arial"/>
                <w:sz w:val="22"/>
                <w:szCs w:val="22"/>
              </w:rPr>
              <w:t xml:space="preserve"> face to face</w:t>
            </w:r>
            <w:r w:rsidR="009B076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076A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he secretary asked if it </w:t>
            </w:r>
            <w:r w:rsidR="009B076A">
              <w:rPr>
                <w:rFonts w:ascii="Arial" w:hAnsi="Arial" w:cs="Arial"/>
                <w:sz w:val="22"/>
                <w:szCs w:val="22"/>
              </w:rPr>
              <w:t>would be</w:t>
            </w:r>
            <w:r>
              <w:rPr>
                <w:rFonts w:ascii="Arial" w:hAnsi="Arial" w:cs="Arial"/>
                <w:sz w:val="22"/>
                <w:szCs w:val="22"/>
              </w:rPr>
              <w:t xml:space="preserve"> possible to send out a calendar invit</w:t>
            </w:r>
            <w:r w:rsidR="009B076A">
              <w:rPr>
                <w:rFonts w:ascii="Arial" w:hAnsi="Arial" w:cs="Arial"/>
                <w:sz w:val="22"/>
                <w:szCs w:val="22"/>
              </w:rPr>
              <w:t>es to remind</w:t>
            </w:r>
            <w:r>
              <w:rPr>
                <w:rFonts w:ascii="Arial" w:hAnsi="Arial" w:cs="Arial"/>
                <w:sz w:val="22"/>
                <w:szCs w:val="22"/>
              </w:rPr>
              <w:t xml:space="preserve">    members of the Committee branch meeting</w:t>
            </w:r>
            <w:r w:rsidR="00BB337C">
              <w:rPr>
                <w:rFonts w:ascii="Arial" w:hAnsi="Arial" w:cs="Arial"/>
                <w:sz w:val="22"/>
                <w:szCs w:val="22"/>
              </w:rPr>
              <w:t>s</w:t>
            </w:r>
            <w:r w:rsidR="00EE6806">
              <w:rPr>
                <w:rFonts w:ascii="Arial" w:hAnsi="Arial" w:cs="Arial"/>
                <w:sz w:val="22"/>
                <w:szCs w:val="22"/>
              </w:rPr>
              <w:t xml:space="preserve">, but </w:t>
            </w:r>
            <w:r w:rsidR="00BB337C">
              <w:rPr>
                <w:rFonts w:ascii="Arial" w:hAnsi="Arial" w:cs="Arial"/>
                <w:sz w:val="22"/>
                <w:szCs w:val="22"/>
              </w:rPr>
              <w:t>anticipated this</w:t>
            </w:r>
            <w:r w:rsidR="00EE68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337C">
              <w:rPr>
                <w:rFonts w:ascii="Arial" w:hAnsi="Arial" w:cs="Arial"/>
                <w:sz w:val="22"/>
                <w:szCs w:val="22"/>
              </w:rPr>
              <w:t>may</w:t>
            </w:r>
            <w:r w:rsidR="00EE6806">
              <w:rPr>
                <w:rFonts w:ascii="Arial" w:hAnsi="Arial" w:cs="Arial"/>
                <w:sz w:val="22"/>
                <w:szCs w:val="22"/>
              </w:rPr>
              <w:t xml:space="preserve"> not be acceptable due to GDPR</w:t>
            </w:r>
            <w:r w:rsidR="00BB337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E68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6806" w:rsidRPr="00782ACB">
              <w:rPr>
                <w:rFonts w:ascii="Arial" w:hAnsi="Arial" w:cs="Arial"/>
                <w:sz w:val="22"/>
                <w:szCs w:val="22"/>
              </w:rPr>
              <w:t>Kaltrina</w:t>
            </w:r>
            <w:r w:rsidR="00EE6806">
              <w:rPr>
                <w:rFonts w:ascii="Arial" w:hAnsi="Arial" w:cs="Arial"/>
                <w:sz w:val="22"/>
                <w:szCs w:val="22"/>
              </w:rPr>
              <w:t xml:space="preserve"> suggested that we may wish to adopt a system </w:t>
            </w:r>
            <w:r w:rsidR="009B6C46">
              <w:rPr>
                <w:rFonts w:ascii="Arial" w:hAnsi="Arial" w:cs="Arial"/>
                <w:sz w:val="22"/>
                <w:szCs w:val="22"/>
              </w:rPr>
              <w:t>like</w:t>
            </w:r>
            <w:r w:rsidR="00EE68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440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B337C">
              <w:rPr>
                <w:rFonts w:ascii="Arial" w:hAnsi="Arial" w:cs="Arial"/>
                <w:sz w:val="22"/>
                <w:szCs w:val="22"/>
              </w:rPr>
              <w:t>Northeast</w:t>
            </w:r>
            <w:r w:rsidR="00354402">
              <w:rPr>
                <w:rFonts w:ascii="Arial" w:hAnsi="Arial" w:cs="Arial"/>
                <w:sz w:val="22"/>
                <w:szCs w:val="22"/>
              </w:rPr>
              <w:t xml:space="preserve"> Branch where they send out an events registration form as part of the invitation</w:t>
            </w:r>
            <w:r w:rsidR="00BB337C">
              <w:rPr>
                <w:rFonts w:ascii="Arial" w:hAnsi="Arial" w:cs="Arial"/>
                <w:sz w:val="22"/>
                <w:szCs w:val="22"/>
              </w:rPr>
              <w:t>.</w:t>
            </w:r>
            <w:r w:rsidR="003544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099F" w:rsidRPr="00782ACB">
              <w:rPr>
                <w:rFonts w:ascii="Arial" w:hAnsi="Arial" w:cs="Arial"/>
                <w:sz w:val="22"/>
                <w:szCs w:val="22"/>
              </w:rPr>
              <w:t>Kaltrina</w:t>
            </w:r>
            <w:r w:rsidR="00E3099F">
              <w:rPr>
                <w:rFonts w:ascii="Arial" w:hAnsi="Arial" w:cs="Arial"/>
                <w:sz w:val="22"/>
                <w:szCs w:val="22"/>
              </w:rPr>
              <w:t xml:space="preserve"> will discuss the options with Tania and report back with </w:t>
            </w:r>
            <w:r w:rsidR="00BB337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E3099F">
              <w:rPr>
                <w:rFonts w:ascii="Arial" w:hAnsi="Arial" w:cs="Arial"/>
                <w:sz w:val="22"/>
                <w:szCs w:val="22"/>
              </w:rPr>
              <w:t>possible options.</w:t>
            </w:r>
          </w:p>
          <w:p w14:paraId="600EACF0" w14:textId="77777777" w:rsidR="0023177D" w:rsidRPr="00806BA9" w:rsidRDefault="0023177D" w:rsidP="00ED69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77D" w:rsidRPr="007B2349" w14:paraId="0D7A256C" w14:textId="77777777" w:rsidTr="009F1BAF">
        <w:tc>
          <w:tcPr>
            <w:tcW w:w="1135" w:type="dxa"/>
          </w:tcPr>
          <w:p w14:paraId="52E5CDF6" w14:textId="70B6E52E" w:rsidR="0023177D" w:rsidRPr="0023177D" w:rsidRDefault="00670066" w:rsidP="00B80B4A">
            <w:pPr>
              <w:tabs>
                <w:tab w:val="left" w:pos="26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23177D" w:rsidRPr="0023177D">
              <w:rPr>
                <w:rFonts w:ascii="Arial" w:hAnsi="Arial" w:cs="Arial"/>
                <w:b/>
                <w:sz w:val="22"/>
                <w:szCs w:val="22"/>
              </w:rPr>
              <w:t>.0</w:t>
            </w:r>
          </w:p>
        </w:tc>
        <w:tc>
          <w:tcPr>
            <w:tcW w:w="9213" w:type="dxa"/>
            <w:gridSpan w:val="5"/>
          </w:tcPr>
          <w:p w14:paraId="135A519B" w14:textId="5C3528A1" w:rsidR="00BC253B" w:rsidRDefault="0023177D" w:rsidP="006700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77D">
              <w:rPr>
                <w:rFonts w:ascii="Arial" w:hAnsi="Arial" w:cs="Arial"/>
                <w:b/>
                <w:sz w:val="22"/>
                <w:szCs w:val="22"/>
              </w:rPr>
              <w:t>Date and Time of Next Meeting</w:t>
            </w:r>
            <w:r w:rsidR="00016C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6C95" w:rsidRPr="003D3369">
              <w:rPr>
                <w:rFonts w:ascii="Arial" w:hAnsi="Arial" w:cs="Arial"/>
                <w:sz w:val="22"/>
                <w:szCs w:val="22"/>
              </w:rPr>
              <w:t>Tuesday 28</w:t>
            </w:r>
            <w:r w:rsidR="00016C95" w:rsidRPr="003D336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016C95" w:rsidRPr="003D3369">
              <w:rPr>
                <w:rFonts w:ascii="Arial" w:hAnsi="Arial" w:cs="Arial"/>
                <w:sz w:val="22"/>
                <w:szCs w:val="22"/>
              </w:rPr>
              <w:t xml:space="preserve"> May 16.00</w:t>
            </w:r>
          </w:p>
          <w:p w14:paraId="551B257E" w14:textId="7E64A218" w:rsidR="00FF327D" w:rsidRPr="0023177D" w:rsidRDefault="00FF327D" w:rsidP="00016C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177D" w:rsidRPr="007B2349" w14:paraId="66D52273" w14:textId="77777777" w:rsidTr="009F1BAF">
        <w:tc>
          <w:tcPr>
            <w:tcW w:w="1135" w:type="dxa"/>
          </w:tcPr>
          <w:p w14:paraId="21FA6120" w14:textId="4A269BA5" w:rsidR="0023177D" w:rsidRPr="0023177D" w:rsidRDefault="0023177D" w:rsidP="00B80B4A">
            <w:pPr>
              <w:tabs>
                <w:tab w:val="left" w:pos="2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3" w:type="dxa"/>
            <w:gridSpan w:val="5"/>
          </w:tcPr>
          <w:p w14:paraId="7133AF33" w14:textId="77777777" w:rsidR="0023177D" w:rsidRPr="00F372E7" w:rsidRDefault="0023177D" w:rsidP="006D11B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23177D" w:rsidRPr="007B2349" w14:paraId="2975808D" w14:textId="77777777" w:rsidTr="009F1BAF">
        <w:tc>
          <w:tcPr>
            <w:tcW w:w="1135" w:type="dxa"/>
          </w:tcPr>
          <w:p w14:paraId="19977769" w14:textId="094F2CBC" w:rsidR="0023177D" w:rsidRPr="0023177D" w:rsidRDefault="0023177D" w:rsidP="00F66931">
            <w:pPr>
              <w:tabs>
                <w:tab w:val="left" w:pos="2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3" w:type="dxa"/>
            <w:gridSpan w:val="5"/>
          </w:tcPr>
          <w:p w14:paraId="36F67F11" w14:textId="77777777" w:rsidR="0023177D" w:rsidRPr="00F372E7" w:rsidRDefault="0023177D" w:rsidP="002B655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D3369" w:rsidRPr="007B2349" w14:paraId="058712DB" w14:textId="77777777" w:rsidTr="009F1BAF">
        <w:tc>
          <w:tcPr>
            <w:tcW w:w="1135" w:type="dxa"/>
          </w:tcPr>
          <w:p w14:paraId="4A1C035C" w14:textId="77777777" w:rsidR="003D3369" w:rsidRDefault="003D3369" w:rsidP="00F66931">
            <w:pPr>
              <w:tabs>
                <w:tab w:val="left" w:pos="2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3" w:type="dxa"/>
            <w:gridSpan w:val="5"/>
          </w:tcPr>
          <w:p w14:paraId="2FB9C9FF" w14:textId="77777777" w:rsidR="003D3369" w:rsidRPr="00F372E7" w:rsidRDefault="003D3369" w:rsidP="002B655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1BD15EBE" w14:textId="77777777" w:rsidR="00DA251A" w:rsidRDefault="00DA251A" w:rsidP="00016C95">
      <w:pPr>
        <w:rPr>
          <w:rFonts w:ascii="Arial" w:hAnsi="Arial" w:cs="Arial"/>
          <w:b/>
          <w:sz w:val="24"/>
        </w:rPr>
      </w:pPr>
    </w:p>
    <w:sectPr w:rsidR="00DA251A" w:rsidSect="00D829D2">
      <w:footerReference w:type="default" r:id="rId9"/>
      <w:pgSz w:w="11906" w:h="16838" w:code="9"/>
      <w:pgMar w:top="737" w:right="720" w:bottom="567" w:left="6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3C56" w14:textId="77777777" w:rsidR="002864AE" w:rsidRDefault="002864AE">
      <w:r>
        <w:separator/>
      </w:r>
    </w:p>
  </w:endnote>
  <w:endnote w:type="continuationSeparator" w:id="0">
    <w:p w14:paraId="10C5BB53" w14:textId="77777777" w:rsidR="002864AE" w:rsidRDefault="0028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2579" w14:textId="77777777" w:rsidR="0036138C" w:rsidRDefault="0036138C">
    <w:pPr>
      <w:pStyle w:val="Footer"/>
      <w:jc w:val="center"/>
      <w:rPr>
        <w:color w:val="0000FF"/>
        <w:sz w:val="24"/>
      </w:rPr>
    </w:pPr>
    <w:r>
      <w:rPr>
        <w:color w:val="0000FF"/>
        <w:sz w:val="24"/>
      </w:rPr>
      <w:t>2 Abingdon House, Cumberland Business Centre, Portsmouth PO5 1DS</w:t>
    </w:r>
  </w:p>
  <w:p w14:paraId="08D6715F" w14:textId="77777777" w:rsidR="0036138C" w:rsidRDefault="0036138C">
    <w:pPr>
      <w:pStyle w:val="Footer"/>
      <w:jc w:val="center"/>
      <w:rPr>
        <w:color w:val="0000FF"/>
      </w:rPr>
    </w:pPr>
    <w:r>
      <w:rPr>
        <w:color w:val="0000FF"/>
        <w:sz w:val="24"/>
      </w:rPr>
      <w:t xml:space="preserve">Tel: 023 9282 3186    Fax: 023 9281 5927    Email: </w:t>
    </w:r>
    <w:hyperlink r:id="rId1" w:history="1">
      <w:r>
        <w:rPr>
          <w:rStyle w:val="Hyperlink"/>
          <w:sz w:val="24"/>
        </w:rPr>
        <w:t>office@iheem.org.uk</w:t>
      </w:r>
    </w:hyperlink>
    <w:r>
      <w:rPr>
        <w:color w:val="0000FF"/>
        <w:sz w:val="24"/>
      </w:rPr>
      <w:t xml:space="preserve">    Web: </w:t>
    </w:r>
    <w:hyperlink r:id="rId2" w:history="1">
      <w:r>
        <w:rPr>
          <w:rStyle w:val="Hyperlink"/>
          <w:sz w:val="24"/>
        </w:rPr>
        <w:t>www.iheem.org.uk</w:t>
      </w:r>
    </w:hyperlink>
  </w:p>
  <w:p w14:paraId="25C7F7E5" w14:textId="77777777" w:rsidR="0036138C" w:rsidRDefault="0036138C">
    <w:pPr>
      <w:pStyle w:val="Footer"/>
      <w:rPr>
        <w:color w:val="0000FF"/>
        <w:sz w:val="16"/>
      </w:rPr>
    </w:pPr>
  </w:p>
  <w:p w14:paraId="037DD061" w14:textId="77777777" w:rsidR="0036138C" w:rsidRDefault="009B6C46">
    <w:pPr>
      <w:pStyle w:val="Footer"/>
      <w:jc w:val="center"/>
      <w:rPr>
        <w:color w:val="0000FF"/>
        <w:sz w:val="16"/>
      </w:rPr>
    </w:pPr>
    <w:r>
      <w:rPr>
        <w:noProof/>
        <w:color w:val="0000FF"/>
        <w:lang w:eastAsia="en-GB"/>
      </w:rPr>
      <w:pict w14:anchorId="2B173197">
        <v:line id="Line 1" o:spid="_x0000_s1025" style="position:absolute;left:0;text-align:left;flip:y;z-index:251657728;visibility:visible;mso-wrap-distance-top:-3e-5mm;mso-wrap-distance-bottom:-3e-5mm" from="-14.4pt,1.6pt" to="532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" o:allowincell="f" strokecolor="blue" strokeweight="1pt"/>
      </w:pict>
    </w:r>
  </w:p>
  <w:p w14:paraId="0CAFD7F5" w14:textId="77777777" w:rsidR="0036138C" w:rsidRPr="00206265" w:rsidRDefault="0036138C" w:rsidP="00206265">
    <w:pPr>
      <w:pStyle w:val="Footer"/>
      <w:jc w:val="center"/>
      <w:rPr>
        <w:color w:val="0000FF"/>
        <w:sz w:val="16"/>
      </w:rPr>
    </w:pPr>
    <w:r>
      <w:rPr>
        <w:color w:val="0000FF"/>
        <w:sz w:val="16"/>
      </w:rPr>
      <w:t>A company limited by guarantee, Registered No 895080.  Registered Charity No 257133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E8F9" w14:textId="77777777" w:rsidR="002864AE" w:rsidRDefault="002864AE">
      <w:r>
        <w:separator/>
      </w:r>
    </w:p>
  </w:footnote>
  <w:footnote w:type="continuationSeparator" w:id="0">
    <w:p w14:paraId="7BE94622" w14:textId="77777777" w:rsidR="002864AE" w:rsidRDefault="0028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D4361"/>
    <w:multiLevelType w:val="hybridMultilevel"/>
    <w:tmpl w:val="D6FAF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57EDD"/>
    <w:multiLevelType w:val="hybridMultilevel"/>
    <w:tmpl w:val="A4783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02136"/>
    <w:multiLevelType w:val="multilevel"/>
    <w:tmpl w:val="5B80AC8C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C277623"/>
    <w:multiLevelType w:val="hybridMultilevel"/>
    <w:tmpl w:val="E03E3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427DC"/>
    <w:multiLevelType w:val="hybridMultilevel"/>
    <w:tmpl w:val="A866D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A92611"/>
    <w:multiLevelType w:val="multilevel"/>
    <w:tmpl w:val="63AC3B9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8831B69"/>
    <w:multiLevelType w:val="multilevel"/>
    <w:tmpl w:val="F7F4DCE2"/>
    <w:lvl w:ilvl="0">
      <w:start w:val="1"/>
      <w:numFmt w:val="none"/>
      <w:lvlText w:val="2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94217"/>
    <w:multiLevelType w:val="singleLevel"/>
    <w:tmpl w:val="1AF6D0D8"/>
    <w:lvl w:ilvl="0">
      <w:start w:val="32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1C4A14"/>
    <w:multiLevelType w:val="hybridMultilevel"/>
    <w:tmpl w:val="3C0C1F6C"/>
    <w:lvl w:ilvl="0" w:tplc="E274FC6A">
      <w:start w:val="1"/>
      <w:numFmt w:val="none"/>
      <w:lvlText w:val="2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AC6E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CF422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6745AC4"/>
    <w:multiLevelType w:val="hybridMultilevel"/>
    <w:tmpl w:val="F5E03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1624A"/>
    <w:multiLevelType w:val="multilevel"/>
    <w:tmpl w:val="F6303B8A"/>
    <w:lvl w:ilvl="0">
      <w:start w:val="1"/>
      <w:numFmt w:val="none"/>
      <w:lvlText w:val="2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95024"/>
    <w:multiLevelType w:val="multilevel"/>
    <w:tmpl w:val="2BB8A6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9110FE"/>
    <w:multiLevelType w:val="multilevel"/>
    <w:tmpl w:val="A1723110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F2F34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CC65A1"/>
    <w:multiLevelType w:val="multilevel"/>
    <w:tmpl w:val="2BB8A6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9C69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BA0B1A"/>
    <w:multiLevelType w:val="singleLevel"/>
    <w:tmpl w:val="1AF6D0D8"/>
    <w:lvl w:ilvl="0">
      <w:start w:val="32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40316B"/>
    <w:multiLevelType w:val="multilevel"/>
    <w:tmpl w:val="40D6A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BB24C8"/>
    <w:multiLevelType w:val="multilevel"/>
    <w:tmpl w:val="C0D89B8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FCA040F"/>
    <w:multiLevelType w:val="hybridMultilevel"/>
    <w:tmpl w:val="A3D6C348"/>
    <w:lvl w:ilvl="0" w:tplc="1E10D39A">
      <w:start w:val="1"/>
      <w:numFmt w:val="none"/>
      <w:lvlText w:val="2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242A79"/>
    <w:multiLevelType w:val="multilevel"/>
    <w:tmpl w:val="2BB8A6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27214965">
    <w:abstractNumId w:val="0"/>
    <w:lvlOverride w:ilvl="0">
      <w:lvl w:ilvl="0">
        <w:start w:val="1930"/>
        <w:numFmt w:val="bullet"/>
        <w:lvlText w:val=""/>
        <w:legacy w:legacy="1" w:legacySpace="0" w:legacyIndent="720"/>
        <w:lvlJc w:val="left"/>
        <w:pPr>
          <w:ind w:left="720" w:hanging="720"/>
        </w:pPr>
        <w:rPr>
          <w:rFonts w:ascii="Monotype Sorts" w:hAnsi="Monotype Sorts" w:hint="default"/>
        </w:rPr>
      </w:lvl>
    </w:lvlOverride>
  </w:num>
  <w:num w:numId="2" w16cid:durableId="1069614029">
    <w:abstractNumId w:val="19"/>
  </w:num>
  <w:num w:numId="3" w16cid:durableId="1024786630">
    <w:abstractNumId w:val="8"/>
  </w:num>
  <w:num w:numId="4" w16cid:durableId="159198559">
    <w:abstractNumId w:val="16"/>
  </w:num>
  <w:num w:numId="5" w16cid:durableId="1399013296">
    <w:abstractNumId w:val="10"/>
  </w:num>
  <w:num w:numId="6" w16cid:durableId="1043409729">
    <w:abstractNumId w:val="18"/>
  </w:num>
  <w:num w:numId="7" w16cid:durableId="442649110">
    <w:abstractNumId w:val="11"/>
  </w:num>
  <w:num w:numId="8" w16cid:durableId="628171263">
    <w:abstractNumId w:val="21"/>
  </w:num>
  <w:num w:numId="9" w16cid:durableId="507477544">
    <w:abstractNumId w:val="6"/>
  </w:num>
  <w:num w:numId="10" w16cid:durableId="641887023">
    <w:abstractNumId w:val="3"/>
  </w:num>
  <w:num w:numId="11" w16cid:durableId="2083482406">
    <w:abstractNumId w:val="15"/>
  </w:num>
  <w:num w:numId="12" w16cid:durableId="977102622">
    <w:abstractNumId w:val="5"/>
  </w:num>
  <w:num w:numId="13" w16cid:durableId="2108228340">
    <w:abstractNumId w:val="17"/>
  </w:num>
  <w:num w:numId="14" w16cid:durableId="133647671">
    <w:abstractNumId w:val="23"/>
  </w:num>
  <w:num w:numId="15" w16cid:durableId="312833883">
    <w:abstractNumId w:val="14"/>
  </w:num>
  <w:num w:numId="16" w16cid:durableId="660038502">
    <w:abstractNumId w:val="9"/>
  </w:num>
  <w:num w:numId="17" w16cid:durableId="1389065709">
    <w:abstractNumId w:val="22"/>
  </w:num>
  <w:num w:numId="18" w16cid:durableId="1030380579">
    <w:abstractNumId w:val="13"/>
  </w:num>
  <w:num w:numId="19" w16cid:durableId="1774863765">
    <w:abstractNumId w:val="7"/>
  </w:num>
  <w:num w:numId="20" w16cid:durableId="1039090982">
    <w:abstractNumId w:val="20"/>
  </w:num>
  <w:num w:numId="21" w16cid:durableId="116686557">
    <w:abstractNumId w:val="1"/>
  </w:num>
  <w:num w:numId="22" w16cid:durableId="1559977771">
    <w:abstractNumId w:val="2"/>
  </w:num>
  <w:num w:numId="23" w16cid:durableId="838472405">
    <w:abstractNumId w:val="4"/>
  </w:num>
  <w:num w:numId="24" w16cid:durableId="20137530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F8C"/>
    <w:rsid w:val="0000209B"/>
    <w:rsid w:val="00003994"/>
    <w:rsid w:val="00016C95"/>
    <w:rsid w:val="00021BDD"/>
    <w:rsid w:val="00022B8E"/>
    <w:rsid w:val="00025191"/>
    <w:rsid w:val="000257A4"/>
    <w:rsid w:val="0003294A"/>
    <w:rsid w:val="00033AC6"/>
    <w:rsid w:val="00052655"/>
    <w:rsid w:val="00053BB1"/>
    <w:rsid w:val="000553D6"/>
    <w:rsid w:val="00055EF8"/>
    <w:rsid w:val="00056784"/>
    <w:rsid w:val="000613FB"/>
    <w:rsid w:val="00074FD4"/>
    <w:rsid w:val="00076AA4"/>
    <w:rsid w:val="000845DE"/>
    <w:rsid w:val="000854EC"/>
    <w:rsid w:val="000867E5"/>
    <w:rsid w:val="00091577"/>
    <w:rsid w:val="00091C62"/>
    <w:rsid w:val="000A007D"/>
    <w:rsid w:val="000A126F"/>
    <w:rsid w:val="000A208D"/>
    <w:rsid w:val="000C6661"/>
    <w:rsid w:val="000D0F35"/>
    <w:rsid w:val="000E1B6C"/>
    <w:rsid w:val="000E697F"/>
    <w:rsid w:val="000F17C1"/>
    <w:rsid w:val="001032A5"/>
    <w:rsid w:val="00112F98"/>
    <w:rsid w:val="00114573"/>
    <w:rsid w:val="0012117E"/>
    <w:rsid w:val="00124E48"/>
    <w:rsid w:val="0013326F"/>
    <w:rsid w:val="00144508"/>
    <w:rsid w:val="001460B0"/>
    <w:rsid w:val="00147AED"/>
    <w:rsid w:val="00150D8C"/>
    <w:rsid w:val="00175DB7"/>
    <w:rsid w:val="001844CC"/>
    <w:rsid w:val="00192356"/>
    <w:rsid w:val="0019692B"/>
    <w:rsid w:val="001A3A61"/>
    <w:rsid w:val="001A4B4D"/>
    <w:rsid w:val="001A6258"/>
    <w:rsid w:val="001A672D"/>
    <w:rsid w:val="001C553C"/>
    <w:rsid w:val="001C70C5"/>
    <w:rsid w:val="001E2576"/>
    <w:rsid w:val="001E302C"/>
    <w:rsid w:val="001F17EA"/>
    <w:rsid w:val="00203EBD"/>
    <w:rsid w:val="00206265"/>
    <w:rsid w:val="002062DD"/>
    <w:rsid w:val="0021569D"/>
    <w:rsid w:val="00224399"/>
    <w:rsid w:val="0023177D"/>
    <w:rsid w:val="00232E1F"/>
    <w:rsid w:val="00232E40"/>
    <w:rsid w:val="00247699"/>
    <w:rsid w:val="00252D25"/>
    <w:rsid w:val="002563EC"/>
    <w:rsid w:val="00264D90"/>
    <w:rsid w:val="00270A3C"/>
    <w:rsid w:val="00271D04"/>
    <w:rsid w:val="00272416"/>
    <w:rsid w:val="0027490A"/>
    <w:rsid w:val="00275BF2"/>
    <w:rsid w:val="00276EB6"/>
    <w:rsid w:val="00280EC1"/>
    <w:rsid w:val="00284EFA"/>
    <w:rsid w:val="002864AE"/>
    <w:rsid w:val="002936D0"/>
    <w:rsid w:val="002964A8"/>
    <w:rsid w:val="002A0EE5"/>
    <w:rsid w:val="002A31B0"/>
    <w:rsid w:val="002A3A7A"/>
    <w:rsid w:val="002A5845"/>
    <w:rsid w:val="002B6554"/>
    <w:rsid w:val="002C0B1D"/>
    <w:rsid w:val="002C1308"/>
    <w:rsid w:val="002D0485"/>
    <w:rsid w:val="002D2544"/>
    <w:rsid w:val="002F79EF"/>
    <w:rsid w:val="00301BC9"/>
    <w:rsid w:val="003029D3"/>
    <w:rsid w:val="00312422"/>
    <w:rsid w:val="003203B4"/>
    <w:rsid w:val="003217ED"/>
    <w:rsid w:val="00326837"/>
    <w:rsid w:val="00331C93"/>
    <w:rsid w:val="00333595"/>
    <w:rsid w:val="0033408C"/>
    <w:rsid w:val="003403E0"/>
    <w:rsid w:val="00344403"/>
    <w:rsid w:val="00346206"/>
    <w:rsid w:val="00354402"/>
    <w:rsid w:val="00355162"/>
    <w:rsid w:val="0036138C"/>
    <w:rsid w:val="00381CB7"/>
    <w:rsid w:val="00387D61"/>
    <w:rsid w:val="003A0E20"/>
    <w:rsid w:val="003A245D"/>
    <w:rsid w:val="003A5709"/>
    <w:rsid w:val="003B0322"/>
    <w:rsid w:val="003C5F8C"/>
    <w:rsid w:val="003D3369"/>
    <w:rsid w:val="003D49C6"/>
    <w:rsid w:val="003E1857"/>
    <w:rsid w:val="003F0D89"/>
    <w:rsid w:val="003F47F0"/>
    <w:rsid w:val="003F578D"/>
    <w:rsid w:val="003F6CAB"/>
    <w:rsid w:val="00404DE6"/>
    <w:rsid w:val="00405033"/>
    <w:rsid w:val="00420EF4"/>
    <w:rsid w:val="004330FD"/>
    <w:rsid w:val="00441552"/>
    <w:rsid w:val="00443700"/>
    <w:rsid w:val="00443FBA"/>
    <w:rsid w:val="00453DFC"/>
    <w:rsid w:val="00454652"/>
    <w:rsid w:val="00455760"/>
    <w:rsid w:val="00462094"/>
    <w:rsid w:val="00466C2B"/>
    <w:rsid w:val="00467797"/>
    <w:rsid w:val="004702DE"/>
    <w:rsid w:val="0047059F"/>
    <w:rsid w:val="00474447"/>
    <w:rsid w:val="00483098"/>
    <w:rsid w:val="00485C60"/>
    <w:rsid w:val="004962EC"/>
    <w:rsid w:val="0049790D"/>
    <w:rsid w:val="00497DBB"/>
    <w:rsid w:val="004C6EC1"/>
    <w:rsid w:val="004C7605"/>
    <w:rsid w:val="004D2CD3"/>
    <w:rsid w:val="004D5BD6"/>
    <w:rsid w:val="004D6973"/>
    <w:rsid w:val="004E1894"/>
    <w:rsid w:val="004E2C31"/>
    <w:rsid w:val="004E2EC9"/>
    <w:rsid w:val="004E6C6D"/>
    <w:rsid w:val="004F172F"/>
    <w:rsid w:val="004F6135"/>
    <w:rsid w:val="005204E8"/>
    <w:rsid w:val="00524810"/>
    <w:rsid w:val="00527125"/>
    <w:rsid w:val="0053585A"/>
    <w:rsid w:val="005370B2"/>
    <w:rsid w:val="00541827"/>
    <w:rsid w:val="00545584"/>
    <w:rsid w:val="00556C0D"/>
    <w:rsid w:val="005957EA"/>
    <w:rsid w:val="005A49A6"/>
    <w:rsid w:val="005B16F3"/>
    <w:rsid w:val="005C235F"/>
    <w:rsid w:val="005C67A7"/>
    <w:rsid w:val="005C73CC"/>
    <w:rsid w:val="005D40C6"/>
    <w:rsid w:val="005E0CE9"/>
    <w:rsid w:val="005E5BAB"/>
    <w:rsid w:val="005E5F0E"/>
    <w:rsid w:val="005E6515"/>
    <w:rsid w:val="005E6730"/>
    <w:rsid w:val="005F1B44"/>
    <w:rsid w:val="005F27C2"/>
    <w:rsid w:val="006141DE"/>
    <w:rsid w:val="006210F1"/>
    <w:rsid w:val="00621C0F"/>
    <w:rsid w:val="00622D6A"/>
    <w:rsid w:val="006373FA"/>
    <w:rsid w:val="00644823"/>
    <w:rsid w:val="006613DB"/>
    <w:rsid w:val="0066432E"/>
    <w:rsid w:val="006656AD"/>
    <w:rsid w:val="00665CB4"/>
    <w:rsid w:val="00670066"/>
    <w:rsid w:val="00675717"/>
    <w:rsid w:val="006779CE"/>
    <w:rsid w:val="00681036"/>
    <w:rsid w:val="006879D5"/>
    <w:rsid w:val="006930D5"/>
    <w:rsid w:val="00694533"/>
    <w:rsid w:val="006A0BD0"/>
    <w:rsid w:val="006A2D40"/>
    <w:rsid w:val="006C1528"/>
    <w:rsid w:val="006C1BA6"/>
    <w:rsid w:val="006D09F5"/>
    <w:rsid w:val="006D11B3"/>
    <w:rsid w:val="006D779B"/>
    <w:rsid w:val="006E0A16"/>
    <w:rsid w:val="006E164B"/>
    <w:rsid w:val="006E1C75"/>
    <w:rsid w:val="006E28E4"/>
    <w:rsid w:val="006F2C42"/>
    <w:rsid w:val="006F348A"/>
    <w:rsid w:val="006F4263"/>
    <w:rsid w:val="006F6C7E"/>
    <w:rsid w:val="00703323"/>
    <w:rsid w:val="0071183D"/>
    <w:rsid w:val="00724195"/>
    <w:rsid w:val="00736467"/>
    <w:rsid w:val="00745AA6"/>
    <w:rsid w:val="00753954"/>
    <w:rsid w:val="007634FE"/>
    <w:rsid w:val="007657F8"/>
    <w:rsid w:val="0076674D"/>
    <w:rsid w:val="00773C11"/>
    <w:rsid w:val="00773D2A"/>
    <w:rsid w:val="00775748"/>
    <w:rsid w:val="007778A7"/>
    <w:rsid w:val="00782ACB"/>
    <w:rsid w:val="00790763"/>
    <w:rsid w:val="00792A77"/>
    <w:rsid w:val="007A62C8"/>
    <w:rsid w:val="007B109A"/>
    <w:rsid w:val="007B2349"/>
    <w:rsid w:val="007B394C"/>
    <w:rsid w:val="007B43D3"/>
    <w:rsid w:val="007B6864"/>
    <w:rsid w:val="007B7562"/>
    <w:rsid w:val="007C7200"/>
    <w:rsid w:val="007D0CF1"/>
    <w:rsid w:val="007D2870"/>
    <w:rsid w:val="007D69B9"/>
    <w:rsid w:val="007D761C"/>
    <w:rsid w:val="007F291E"/>
    <w:rsid w:val="00801FB3"/>
    <w:rsid w:val="00804995"/>
    <w:rsid w:val="00804EBF"/>
    <w:rsid w:val="00806BA9"/>
    <w:rsid w:val="008153BE"/>
    <w:rsid w:val="00815B55"/>
    <w:rsid w:val="0081725A"/>
    <w:rsid w:val="0082512A"/>
    <w:rsid w:val="00832FC1"/>
    <w:rsid w:val="00843527"/>
    <w:rsid w:val="00855F59"/>
    <w:rsid w:val="00872762"/>
    <w:rsid w:val="00883686"/>
    <w:rsid w:val="00886828"/>
    <w:rsid w:val="0089111B"/>
    <w:rsid w:val="008A038F"/>
    <w:rsid w:val="008A2A34"/>
    <w:rsid w:val="008A3189"/>
    <w:rsid w:val="008A418A"/>
    <w:rsid w:val="008B4745"/>
    <w:rsid w:val="008B7C1F"/>
    <w:rsid w:val="008C02FC"/>
    <w:rsid w:val="008C695B"/>
    <w:rsid w:val="008D1F3F"/>
    <w:rsid w:val="008D5134"/>
    <w:rsid w:val="008E14F2"/>
    <w:rsid w:val="008F0DEE"/>
    <w:rsid w:val="008F2AF0"/>
    <w:rsid w:val="00903CB9"/>
    <w:rsid w:val="009047E0"/>
    <w:rsid w:val="009058BB"/>
    <w:rsid w:val="009073DE"/>
    <w:rsid w:val="00910088"/>
    <w:rsid w:val="0091082B"/>
    <w:rsid w:val="00916500"/>
    <w:rsid w:val="00917D42"/>
    <w:rsid w:val="00922EE0"/>
    <w:rsid w:val="0092410B"/>
    <w:rsid w:val="009251FE"/>
    <w:rsid w:val="00934FE1"/>
    <w:rsid w:val="009507CA"/>
    <w:rsid w:val="00954DD3"/>
    <w:rsid w:val="009626B5"/>
    <w:rsid w:val="00963126"/>
    <w:rsid w:val="00963B81"/>
    <w:rsid w:val="00975412"/>
    <w:rsid w:val="00980EF8"/>
    <w:rsid w:val="0099055C"/>
    <w:rsid w:val="00990C3A"/>
    <w:rsid w:val="009B076A"/>
    <w:rsid w:val="009B6C46"/>
    <w:rsid w:val="009C0934"/>
    <w:rsid w:val="009C510D"/>
    <w:rsid w:val="009C5664"/>
    <w:rsid w:val="009D23F5"/>
    <w:rsid w:val="009D7936"/>
    <w:rsid w:val="009E1948"/>
    <w:rsid w:val="009F1BAF"/>
    <w:rsid w:val="009F20BF"/>
    <w:rsid w:val="00A14A67"/>
    <w:rsid w:val="00A15B66"/>
    <w:rsid w:val="00A32A12"/>
    <w:rsid w:val="00A352CC"/>
    <w:rsid w:val="00A36FE8"/>
    <w:rsid w:val="00A4019E"/>
    <w:rsid w:val="00A413CB"/>
    <w:rsid w:val="00A42434"/>
    <w:rsid w:val="00A45151"/>
    <w:rsid w:val="00A529DB"/>
    <w:rsid w:val="00A568F1"/>
    <w:rsid w:val="00A625BA"/>
    <w:rsid w:val="00A6274C"/>
    <w:rsid w:val="00A756CF"/>
    <w:rsid w:val="00A82DF6"/>
    <w:rsid w:val="00A85239"/>
    <w:rsid w:val="00A942A7"/>
    <w:rsid w:val="00AA35B9"/>
    <w:rsid w:val="00AA7008"/>
    <w:rsid w:val="00AB10A7"/>
    <w:rsid w:val="00AB451F"/>
    <w:rsid w:val="00AB4D2A"/>
    <w:rsid w:val="00AB6831"/>
    <w:rsid w:val="00AC1CB4"/>
    <w:rsid w:val="00AC27F4"/>
    <w:rsid w:val="00AE40BD"/>
    <w:rsid w:val="00AF207C"/>
    <w:rsid w:val="00AF2C8C"/>
    <w:rsid w:val="00AF691A"/>
    <w:rsid w:val="00AF7DD2"/>
    <w:rsid w:val="00B0405F"/>
    <w:rsid w:val="00B043BC"/>
    <w:rsid w:val="00B10FFA"/>
    <w:rsid w:val="00B120B1"/>
    <w:rsid w:val="00B15D51"/>
    <w:rsid w:val="00B1763A"/>
    <w:rsid w:val="00B25664"/>
    <w:rsid w:val="00B264DD"/>
    <w:rsid w:val="00B324F0"/>
    <w:rsid w:val="00B364AA"/>
    <w:rsid w:val="00B46361"/>
    <w:rsid w:val="00B524E7"/>
    <w:rsid w:val="00B52B03"/>
    <w:rsid w:val="00B55EEB"/>
    <w:rsid w:val="00B6087C"/>
    <w:rsid w:val="00B63080"/>
    <w:rsid w:val="00B66785"/>
    <w:rsid w:val="00B764A9"/>
    <w:rsid w:val="00B80B4A"/>
    <w:rsid w:val="00B8415C"/>
    <w:rsid w:val="00B87770"/>
    <w:rsid w:val="00B87D38"/>
    <w:rsid w:val="00B96DD4"/>
    <w:rsid w:val="00B97016"/>
    <w:rsid w:val="00BA195B"/>
    <w:rsid w:val="00BA53E2"/>
    <w:rsid w:val="00BA64B3"/>
    <w:rsid w:val="00BB17D3"/>
    <w:rsid w:val="00BB337C"/>
    <w:rsid w:val="00BB4572"/>
    <w:rsid w:val="00BC253B"/>
    <w:rsid w:val="00BC41F9"/>
    <w:rsid w:val="00BC7139"/>
    <w:rsid w:val="00BD0EC4"/>
    <w:rsid w:val="00BD17D1"/>
    <w:rsid w:val="00BE10BB"/>
    <w:rsid w:val="00BE2D35"/>
    <w:rsid w:val="00BE7919"/>
    <w:rsid w:val="00BF27F8"/>
    <w:rsid w:val="00C0731A"/>
    <w:rsid w:val="00C11080"/>
    <w:rsid w:val="00C33BD8"/>
    <w:rsid w:val="00C35E6D"/>
    <w:rsid w:val="00C53B2A"/>
    <w:rsid w:val="00C55630"/>
    <w:rsid w:val="00C60EAF"/>
    <w:rsid w:val="00C6173D"/>
    <w:rsid w:val="00C65691"/>
    <w:rsid w:val="00C7316C"/>
    <w:rsid w:val="00C80BE2"/>
    <w:rsid w:val="00C84615"/>
    <w:rsid w:val="00CA2364"/>
    <w:rsid w:val="00CA5CBE"/>
    <w:rsid w:val="00CB10F8"/>
    <w:rsid w:val="00CB670D"/>
    <w:rsid w:val="00CC2403"/>
    <w:rsid w:val="00CC4361"/>
    <w:rsid w:val="00CD2AB5"/>
    <w:rsid w:val="00CE5176"/>
    <w:rsid w:val="00CF4C67"/>
    <w:rsid w:val="00CF6578"/>
    <w:rsid w:val="00D06C7E"/>
    <w:rsid w:val="00D1592D"/>
    <w:rsid w:val="00D273B1"/>
    <w:rsid w:val="00D276FB"/>
    <w:rsid w:val="00D36874"/>
    <w:rsid w:val="00D4611F"/>
    <w:rsid w:val="00D524C8"/>
    <w:rsid w:val="00D52A09"/>
    <w:rsid w:val="00D66E6A"/>
    <w:rsid w:val="00D70A0B"/>
    <w:rsid w:val="00D72746"/>
    <w:rsid w:val="00D739AA"/>
    <w:rsid w:val="00D800EC"/>
    <w:rsid w:val="00D80EAD"/>
    <w:rsid w:val="00D829D2"/>
    <w:rsid w:val="00D85404"/>
    <w:rsid w:val="00D90549"/>
    <w:rsid w:val="00D92609"/>
    <w:rsid w:val="00D932A8"/>
    <w:rsid w:val="00D954F8"/>
    <w:rsid w:val="00D9590F"/>
    <w:rsid w:val="00DA145D"/>
    <w:rsid w:val="00DA251A"/>
    <w:rsid w:val="00DA29D0"/>
    <w:rsid w:val="00DA4007"/>
    <w:rsid w:val="00DB021D"/>
    <w:rsid w:val="00DB4794"/>
    <w:rsid w:val="00DB62D8"/>
    <w:rsid w:val="00DC07DF"/>
    <w:rsid w:val="00DC36D5"/>
    <w:rsid w:val="00DC7E0C"/>
    <w:rsid w:val="00DD4611"/>
    <w:rsid w:val="00DD4877"/>
    <w:rsid w:val="00DD6C4B"/>
    <w:rsid w:val="00DF0BA1"/>
    <w:rsid w:val="00DF1685"/>
    <w:rsid w:val="00DF240D"/>
    <w:rsid w:val="00DF253D"/>
    <w:rsid w:val="00DF4074"/>
    <w:rsid w:val="00E05A31"/>
    <w:rsid w:val="00E2046F"/>
    <w:rsid w:val="00E3099F"/>
    <w:rsid w:val="00E325CA"/>
    <w:rsid w:val="00E36094"/>
    <w:rsid w:val="00E435EF"/>
    <w:rsid w:val="00E44337"/>
    <w:rsid w:val="00E5353C"/>
    <w:rsid w:val="00E6032F"/>
    <w:rsid w:val="00E60D57"/>
    <w:rsid w:val="00E743AE"/>
    <w:rsid w:val="00E80610"/>
    <w:rsid w:val="00E930E3"/>
    <w:rsid w:val="00EA1A80"/>
    <w:rsid w:val="00EB34C3"/>
    <w:rsid w:val="00EB34C4"/>
    <w:rsid w:val="00EB5617"/>
    <w:rsid w:val="00EC213C"/>
    <w:rsid w:val="00EC465C"/>
    <w:rsid w:val="00ED3F5F"/>
    <w:rsid w:val="00ED6949"/>
    <w:rsid w:val="00EE4608"/>
    <w:rsid w:val="00EE4A75"/>
    <w:rsid w:val="00EE6806"/>
    <w:rsid w:val="00EF0E22"/>
    <w:rsid w:val="00EF5312"/>
    <w:rsid w:val="00EF5ADB"/>
    <w:rsid w:val="00EF7FF7"/>
    <w:rsid w:val="00F16AED"/>
    <w:rsid w:val="00F21A97"/>
    <w:rsid w:val="00F238C5"/>
    <w:rsid w:val="00F25A40"/>
    <w:rsid w:val="00F331FC"/>
    <w:rsid w:val="00F35FAF"/>
    <w:rsid w:val="00F372E7"/>
    <w:rsid w:val="00F44F8B"/>
    <w:rsid w:val="00F57A71"/>
    <w:rsid w:val="00F57B5F"/>
    <w:rsid w:val="00F62476"/>
    <w:rsid w:val="00F64F04"/>
    <w:rsid w:val="00F66931"/>
    <w:rsid w:val="00F77A03"/>
    <w:rsid w:val="00F85218"/>
    <w:rsid w:val="00F86864"/>
    <w:rsid w:val="00F87B6F"/>
    <w:rsid w:val="00F9640D"/>
    <w:rsid w:val="00F97CE2"/>
    <w:rsid w:val="00FA1433"/>
    <w:rsid w:val="00FA1DAF"/>
    <w:rsid w:val="00FA4014"/>
    <w:rsid w:val="00FB1E8F"/>
    <w:rsid w:val="00FB4DFD"/>
    <w:rsid w:val="00FB54CF"/>
    <w:rsid w:val="00FB5C93"/>
    <w:rsid w:val="00FB6466"/>
    <w:rsid w:val="00FB6D75"/>
    <w:rsid w:val="00FB6DC0"/>
    <w:rsid w:val="00FC3668"/>
    <w:rsid w:val="00FC42B4"/>
    <w:rsid w:val="00FC553C"/>
    <w:rsid w:val="00FC67DF"/>
    <w:rsid w:val="00FE1087"/>
    <w:rsid w:val="00FF0468"/>
    <w:rsid w:val="00FF2B6C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99394EA"/>
  <w15:docId w15:val="{D5A06BDB-20AE-4CCF-BD19-3BCF3DCD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D2"/>
    <w:rPr>
      <w:lang w:eastAsia="en-US"/>
    </w:rPr>
  </w:style>
  <w:style w:type="paragraph" w:styleId="Heading1">
    <w:name w:val="heading 1"/>
    <w:basedOn w:val="Normal"/>
    <w:next w:val="Normal"/>
    <w:qFormat/>
    <w:rsid w:val="00D829D2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D829D2"/>
    <w:pPr>
      <w:keepNext/>
      <w:outlineLvl w:val="1"/>
    </w:pPr>
    <w:rPr>
      <w:i/>
      <w:color w:val="0000FF"/>
      <w:sz w:val="24"/>
    </w:rPr>
  </w:style>
  <w:style w:type="paragraph" w:styleId="Heading3">
    <w:name w:val="heading 3"/>
    <w:basedOn w:val="Normal"/>
    <w:next w:val="Normal"/>
    <w:link w:val="Heading3Char"/>
    <w:qFormat/>
    <w:rsid w:val="00D829D2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D829D2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829D2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829D2"/>
    <w:pPr>
      <w:keepNext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D829D2"/>
    <w:pPr>
      <w:keepNext/>
      <w:jc w:val="both"/>
      <w:outlineLvl w:val="6"/>
    </w:pPr>
    <w:rPr>
      <w:color w:val="FF0000"/>
      <w:sz w:val="24"/>
    </w:rPr>
  </w:style>
  <w:style w:type="paragraph" w:styleId="Heading8">
    <w:name w:val="heading 8"/>
    <w:basedOn w:val="Normal"/>
    <w:next w:val="Normal"/>
    <w:qFormat/>
    <w:rsid w:val="00D829D2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D829D2"/>
    <w:pPr>
      <w:keepNext/>
      <w:jc w:val="both"/>
      <w:outlineLvl w:val="8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829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829D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D829D2"/>
    <w:rPr>
      <w:color w:val="0000FF"/>
      <w:u w:val="single"/>
    </w:rPr>
  </w:style>
  <w:style w:type="paragraph" w:styleId="DocumentMap">
    <w:name w:val="Document Map"/>
    <w:basedOn w:val="Normal"/>
    <w:semiHidden/>
    <w:rsid w:val="00D829D2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rsid w:val="00D829D2"/>
    <w:pPr>
      <w:ind w:left="720"/>
      <w:jc w:val="both"/>
    </w:pPr>
    <w:rPr>
      <w:sz w:val="24"/>
    </w:rPr>
  </w:style>
  <w:style w:type="paragraph" w:styleId="BodyText">
    <w:name w:val="Body Text"/>
    <w:basedOn w:val="Normal"/>
    <w:semiHidden/>
    <w:rsid w:val="00D829D2"/>
    <w:rPr>
      <w:sz w:val="24"/>
    </w:rPr>
  </w:style>
  <w:style w:type="paragraph" w:styleId="Title">
    <w:name w:val="Title"/>
    <w:basedOn w:val="Normal"/>
    <w:qFormat/>
    <w:rsid w:val="00D829D2"/>
    <w:pPr>
      <w:jc w:val="center"/>
    </w:pPr>
    <w:rPr>
      <w:b/>
      <w:sz w:val="24"/>
    </w:rPr>
  </w:style>
  <w:style w:type="paragraph" w:styleId="BodyText2">
    <w:name w:val="Body Text 2"/>
    <w:basedOn w:val="Normal"/>
    <w:semiHidden/>
    <w:rsid w:val="00D829D2"/>
    <w:pPr>
      <w:jc w:val="both"/>
    </w:pPr>
    <w:rPr>
      <w:bCs/>
      <w:sz w:val="24"/>
    </w:rPr>
  </w:style>
  <w:style w:type="paragraph" w:styleId="Subtitle">
    <w:name w:val="Subtitle"/>
    <w:basedOn w:val="Normal"/>
    <w:qFormat/>
    <w:rsid w:val="00D829D2"/>
    <w:pPr>
      <w:jc w:val="center"/>
    </w:pPr>
    <w:rPr>
      <w:b/>
      <w:sz w:val="28"/>
    </w:rPr>
  </w:style>
  <w:style w:type="paragraph" w:styleId="BodyText3">
    <w:name w:val="Body Text 3"/>
    <w:basedOn w:val="Normal"/>
    <w:semiHidden/>
    <w:rsid w:val="00D829D2"/>
    <w:pPr>
      <w:jc w:val="both"/>
    </w:pPr>
    <w:rPr>
      <w:bCs/>
      <w:i/>
      <w:iCs/>
      <w:sz w:val="24"/>
    </w:rPr>
  </w:style>
  <w:style w:type="character" w:styleId="FollowedHyperlink">
    <w:name w:val="FollowedHyperlink"/>
    <w:basedOn w:val="DefaultParagraphFont"/>
    <w:semiHidden/>
    <w:rsid w:val="00D829D2"/>
    <w:rPr>
      <w:color w:val="800080"/>
      <w:u w:val="single"/>
    </w:rPr>
  </w:style>
  <w:style w:type="table" w:styleId="TableGrid">
    <w:name w:val="Table Grid"/>
    <w:basedOn w:val="TableNormal"/>
    <w:uiPriority w:val="59"/>
    <w:rsid w:val="00091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D3F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41552"/>
    <w:rPr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heem.org.uk" TargetMode="External"/><Relationship Id="rId1" Type="http://schemas.openxmlformats.org/officeDocument/2006/relationships/hyperlink" Target="mailto:iheem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09BDE-60E7-4EA5-BE78-0F526432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Branch Mins</vt:lpstr>
    </vt:vector>
  </TitlesOfParts>
  <Company>SUH NHS Trust</Company>
  <LinksUpToDate>false</LinksUpToDate>
  <CharactersWithSpaces>5053</CharactersWithSpaces>
  <SharedDoc>false</SharedDoc>
  <HLinks>
    <vt:vector size="12" baseType="variant">
      <vt:variant>
        <vt:i4>1572932</vt:i4>
      </vt:variant>
      <vt:variant>
        <vt:i4>3</vt:i4>
      </vt:variant>
      <vt:variant>
        <vt:i4>0</vt:i4>
      </vt:variant>
      <vt:variant>
        <vt:i4>5</vt:i4>
      </vt:variant>
      <vt:variant>
        <vt:lpwstr>http://www.iheem.org.uk/</vt:lpwstr>
      </vt:variant>
      <vt:variant>
        <vt:lpwstr/>
      </vt:variant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mailto:iheem@btconnect.com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Branch Mins</dc:title>
  <dc:subject>17 Sept 2008</dc:subject>
  <dc:creator>dwc</dc:creator>
  <cp:keywords/>
  <dc:description/>
  <cp:lastModifiedBy>Haskell, Neil  - Strategic Major Maintenance Manager</cp:lastModifiedBy>
  <cp:revision>22</cp:revision>
  <cp:lastPrinted>2020-02-24T12:48:00Z</cp:lastPrinted>
  <dcterms:created xsi:type="dcterms:W3CDTF">2024-04-10T09:37:00Z</dcterms:created>
  <dcterms:modified xsi:type="dcterms:W3CDTF">2024-04-20T07:44:00Z</dcterms:modified>
</cp:coreProperties>
</file>